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b/>
          <w:bCs/>
          <w:sz w:val="32"/>
          <w:szCs w:val="32"/>
        </w:rPr>
        <w:alias w:val="Title"/>
        <w:id w:val="77738743"/>
        <w:placeholder>
          <w:docPart w:val="239F8E40AE244542BD844AF028BFCDE9"/>
        </w:placeholder>
        <w:dataBinding w:prefixMappings="xmlns:ns0='http://schemas.openxmlformats.org/package/2006/metadata/core-properties' xmlns:ns1='http://purl.org/dc/elements/1.1/'" w:xpath="/ns0:coreProperties[1]/ns1:title[1]" w:storeItemID="{6C3C8BC8-F283-45AE-878A-BAB7291924A1}"/>
        <w:text/>
      </w:sdtPr>
      <w:sdtEndPr/>
      <w:sdtContent>
        <w:p w14:paraId="4579E841" w14:textId="77777777" w:rsidR="00AA6E6F" w:rsidRDefault="00DE75D8">
          <w:pPr>
            <w:pStyle w:val="Header"/>
            <w:pBdr>
              <w:bottom w:val="thickThinSmallGap" w:sz="24" w:space="10" w:color="622423" w:themeColor="accent2" w:themeShade="7F"/>
            </w:pBdr>
            <w:jc w:val="center"/>
            <w:rPr>
              <w:b/>
              <w:bCs/>
            </w:rPr>
          </w:pPr>
          <w:r>
            <w:rPr>
              <w:rFonts w:asciiTheme="majorHAnsi" w:eastAsiaTheme="majorEastAsia" w:hAnsiTheme="majorHAnsi" w:cstheme="majorBidi"/>
              <w:b/>
              <w:bCs/>
              <w:sz w:val="32"/>
              <w:szCs w:val="32"/>
            </w:rPr>
            <w:t>Maumee Valley Presbytery Commissioned Ruling Elder Program</w:t>
          </w:r>
        </w:p>
      </w:sdtContent>
    </w:sdt>
    <w:p w14:paraId="70CFE392" w14:textId="77777777" w:rsidR="00AA6E6F" w:rsidRDefault="00DE75D8">
      <w:pPr>
        <w:widowControl w:val="0"/>
        <w:overflowPunct w:val="0"/>
        <w:autoSpaceDE w:val="0"/>
        <w:autoSpaceDN w:val="0"/>
        <w:adjustRightInd w:val="0"/>
        <w:spacing w:after="0" w:line="240" w:lineRule="auto"/>
      </w:pPr>
      <w:r>
        <w:rPr>
          <w:rStyle w:val="IntenseReference"/>
          <w:rFonts w:ascii="Times New Roman" w:hAnsi="Times New Roman" w:cs="Times New Roman"/>
          <w:sz w:val="24"/>
          <w:szCs w:val="24"/>
        </w:rPr>
        <w:t xml:space="preserve">Purpose: </w:t>
      </w:r>
      <w:r>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kern w:val="28"/>
          <w:sz w:val="24"/>
          <w:szCs w:val="24"/>
        </w:rPr>
        <w:t>The CRE program is designed to enable ruling elders within the churches of Maumee Valley Presbytery</w:t>
      </w:r>
      <w:r>
        <w:rPr>
          <w:rFonts w:ascii="Times New Roman" w:eastAsia="Times New Roman" w:hAnsi="Times New Roman" w:cs="Times New Roman"/>
          <w:kern w:val="28"/>
          <w:sz w:val="24"/>
          <w:szCs w:val="24"/>
        </w:rPr>
        <w:t xml:space="preserve"> (MVP), or ministers of other traditions, without the necessary qualifications of an Ordained Teaching Elder, to pursue the necessary training to provide competent pastoral ministry to churches of MVP. As such this program is an alternative to the traditio</w:t>
      </w:r>
      <w:r>
        <w:rPr>
          <w:rFonts w:ascii="Times New Roman" w:eastAsia="Times New Roman" w:hAnsi="Times New Roman" w:cs="Times New Roman"/>
          <w:kern w:val="28"/>
          <w:sz w:val="24"/>
          <w:szCs w:val="24"/>
        </w:rPr>
        <w:t>nal training of seminary-educated ministers. This program is designed as an additional way to meet the needs of churches seeking competent pastoral ministry. The MVP Discipleship Commission (DC) (as it oversees those duties traditionally performed by a Com</w:t>
      </w:r>
      <w:r>
        <w:rPr>
          <w:rFonts w:ascii="Times New Roman" w:eastAsia="Times New Roman" w:hAnsi="Times New Roman" w:cs="Times New Roman"/>
          <w:kern w:val="28"/>
          <w:sz w:val="24"/>
          <w:szCs w:val="24"/>
        </w:rPr>
        <w:t xml:space="preserve">mittee on Preparation for Ministry (CPM) assembles a Preparation for Ministry Team (PMT) for each inquirer/candidate and oversees a single Commissioned Ruling Elder Team (CRE Team or CRET) for all CRE students. Those completing the process (“CRE students” </w:t>
      </w:r>
      <w:r>
        <w:rPr>
          <w:rFonts w:ascii="Times New Roman" w:eastAsia="Times New Roman" w:hAnsi="Times New Roman" w:cs="Times New Roman"/>
          <w:kern w:val="28"/>
          <w:sz w:val="24"/>
          <w:szCs w:val="24"/>
        </w:rPr>
        <w:t>or “students”) to the satisfaction of the DC/CRE Team will operate under the provisions for Commissioned Ruling Elders in the PC(USA) Book of Order (G-2.10).</w:t>
      </w:r>
    </w:p>
    <w:p w14:paraId="725A4FB2"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DB06304" w14:textId="77777777" w:rsidR="00AA6E6F" w:rsidRDefault="00DE75D8">
      <w:pPr>
        <w:widowControl w:val="0"/>
        <w:overflowPunct w:val="0"/>
        <w:autoSpaceDE w:val="0"/>
        <w:autoSpaceDN w:val="0"/>
        <w:adjustRightInd w:val="0"/>
        <w:spacing w:after="0" w:line="240" w:lineRule="auto"/>
        <w:rPr>
          <w:rStyle w:val="IntenseReference"/>
          <w:rFonts w:ascii="Times New Roman" w:hAnsi="Times New Roman" w:cs="Times New Roman"/>
          <w:sz w:val="24"/>
          <w:szCs w:val="24"/>
        </w:rPr>
      </w:pPr>
      <w:r>
        <w:rPr>
          <w:rStyle w:val="IntenseReference"/>
          <w:rFonts w:ascii="Times New Roman" w:hAnsi="Times New Roman" w:cs="Times New Roman"/>
          <w:sz w:val="24"/>
          <w:szCs w:val="24"/>
        </w:rPr>
        <w:t xml:space="preserve">CRE Team/Discipleship Commission Responsibilities: </w:t>
      </w:r>
    </w:p>
    <w:p w14:paraId="42D353F7"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Promoting and overseeing CRE program within M</w:t>
      </w:r>
      <w:r>
        <w:rPr>
          <w:rFonts w:ascii="Times New Roman" w:eastAsia="Times New Roman" w:hAnsi="Times New Roman" w:cs="Times New Roman"/>
          <w:kern w:val="28"/>
          <w:sz w:val="24"/>
          <w:szCs w:val="24"/>
        </w:rPr>
        <w:t>VP</w:t>
      </w:r>
    </w:p>
    <w:p w14:paraId="4048F775"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Developing/securing curriculum for the program</w:t>
      </w:r>
    </w:p>
    <w:p w14:paraId="4A4A1D58"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Interviewing applicants to CRE program (regular track and alternate track for those with prior experience in other denominations/related positions)</w:t>
      </w:r>
    </w:p>
    <w:p w14:paraId="18548AA5"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Connecting each student with a mentor for consistent commu</w:t>
      </w:r>
      <w:r>
        <w:rPr>
          <w:rFonts w:ascii="Times New Roman" w:eastAsia="Times New Roman" w:hAnsi="Times New Roman" w:cs="Times New Roman"/>
          <w:kern w:val="28"/>
          <w:sz w:val="24"/>
          <w:szCs w:val="24"/>
        </w:rPr>
        <w:t>nication and guidance throughout the program.</w:t>
      </w:r>
    </w:p>
    <w:p w14:paraId="7E578EF7"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Tracking students’ progress using the Checklist for Completion of the Process of Preparation for Ministry in the Maumee Valley Presbytery (“Checklist”)</w:t>
      </w:r>
    </w:p>
    <w:p w14:paraId="00148E53"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Coordinating CRE students’ completion of coursework in Old</w:t>
      </w:r>
      <w:r>
        <w:rPr>
          <w:rFonts w:ascii="Times New Roman" w:eastAsia="Times New Roman" w:hAnsi="Times New Roman" w:cs="Times New Roman"/>
          <w:kern w:val="28"/>
          <w:sz w:val="24"/>
          <w:szCs w:val="24"/>
        </w:rPr>
        <w:t xml:space="preserve"> and New Testament, Biblical Interpretation, Reformed Theology/History, Christian Life, Mission/Evangelism, Teaching the Bible, Pastoral Care, Polity/Administration, Worship/Sacraments </w:t>
      </w:r>
    </w:p>
    <w:p w14:paraId="2FA4AB8B"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Planning and leading 6-session Training Leaders to Preach (“Preaching”</w:t>
      </w:r>
      <w:r>
        <w:rPr>
          <w:rFonts w:ascii="Times New Roman" w:eastAsia="Times New Roman" w:hAnsi="Times New Roman" w:cs="Times New Roman"/>
          <w:kern w:val="28"/>
          <w:sz w:val="24"/>
          <w:szCs w:val="24"/>
        </w:rPr>
        <w:t>) class every 2 years</w:t>
      </w:r>
    </w:p>
    <w:p w14:paraId="5B55BF79"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Pairing preaching class students with host churches/pastors for preaching experience and mentoring</w:t>
      </w:r>
    </w:p>
    <w:p w14:paraId="039F737B" w14:textId="77777777" w:rsidR="00AA6E6F" w:rsidRDefault="00DE75D8">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Arranging additional cohort experiences to engage students in the review of online courses, provide instruction in areas not </w:t>
      </w:r>
      <w:r>
        <w:rPr>
          <w:rFonts w:ascii="Times New Roman" w:eastAsia="Times New Roman" w:hAnsi="Times New Roman" w:cs="Times New Roman"/>
          <w:kern w:val="28"/>
          <w:sz w:val="24"/>
          <w:szCs w:val="24"/>
        </w:rPr>
        <w:t>covered by online courses, and offer specific training for sacrament administration and moderating session as appropriate.</w:t>
      </w:r>
    </w:p>
    <w:p w14:paraId="171DE617"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Offering possibilities for supervised ministry experiences for students, possibly including additional authorization of ecclesiastica</w:t>
      </w:r>
      <w:r>
        <w:rPr>
          <w:rFonts w:ascii="Times New Roman" w:eastAsia="Times New Roman" w:hAnsi="Times New Roman" w:cs="Times New Roman"/>
          <w:kern w:val="28"/>
          <w:sz w:val="24"/>
          <w:szCs w:val="24"/>
        </w:rPr>
        <w:t>l services (moderating session, administering sacraments)</w:t>
      </w:r>
    </w:p>
    <w:p w14:paraId="7110C0DE"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Providing for a psychological evaluation for CRE students</w:t>
      </w:r>
    </w:p>
    <w:p w14:paraId="2AC3ED8D"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Examining CRE students to ascertain competency for becoming a CRE and decide whether to recommend to COM</w:t>
      </w:r>
    </w:p>
    <w:p w14:paraId="397CF917"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Creating opportunities for collegia</w:t>
      </w:r>
      <w:r>
        <w:rPr>
          <w:rFonts w:ascii="Times New Roman" w:eastAsia="Times New Roman" w:hAnsi="Times New Roman" w:cs="Times New Roman"/>
          <w:kern w:val="28"/>
          <w:sz w:val="24"/>
          <w:szCs w:val="24"/>
        </w:rPr>
        <w:t>l connections among CREs in MVP</w:t>
      </w:r>
    </w:p>
    <w:p w14:paraId="0A6CAA0C" w14:textId="77777777" w:rsidR="00AA6E6F" w:rsidRDefault="00DE75D8">
      <w:pPr>
        <w:pStyle w:val="ListParagraph"/>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Coordinating possibility of sharing program with nearby presbyteries</w:t>
      </w:r>
    </w:p>
    <w:p w14:paraId="05C434CD" w14:textId="77777777" w:rsidR="00AA6E6F" w:rsidRDefault="00AA6E6F">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32A56EA" w14:textId="77777777" w:rsidR="00AA6E6F" w:rsidRDefault="00DE75D8">
      <w:pPr>
        <w:widowControl w:val="0"/>
        <w:overflowPunct w:val="0"/>
        <w:autoSpaceDE w:val="0"/>
        <w:autoSpaceDN w:val="0"/>
        <w:adjustRightInd w:val="0"/>
        <w:spacing w:after="0" w:line="240" w:lineRule="auto"/>
        <w:rPr>
          <w:rStyle w:val="IntenseReference"/>
          <w:rFonts w:ascii="Times New Roman" w:hAnsi="Times New Roman" w:cs="Times New Roman"/>
          <w:sz w:val="24"/>
          <w:szCs w:val="24"/>
        </w:rPr>
      </w:pPr>
      <w:r>
        <w:rPr>
          <w:rStyle w:val="IntenseReference"/>
          <w:rFonts w:ascii="Times New Roman" w:hAnsi="Times New Roman" w:cs="Times New Roman"/>
          <w:sz w:val="24"/>
          <w:szCs w:val="24"/>
        </w:rPr>
        <w:t>Program Overview:</w:t>
      </w:r>
    </w:p>
    <w:p w14:paraId="1A5542ED"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Application paperwork, normally enrolling simultaneously as an Inquirer (requires additional forms) in the preparation for </w:t>
      </w:r>
      <w:r>
        <w:rPr>
          <w:rFonts w:ascii="Times New Roman" w:eastAsia="Times New Roman" w:hAnsi="Times New Roman" w:cs="Times New Roman"/>
          <w:kern w:val="28"/>
          <w:sz w:val="24"/>
          <w:szCs w:val="24"/>
        </w:rPr>
        <w:t>ministry process</w:t>
      </w:r>
    </w:p>
    <w:p w14:paraId="53F5317F"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Interview by DC/PMT/CRET</w:t>
      </w:r>
    </w:p>
    <w:p w14:paraId="0078C635"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Assignment of mentor</w:t>
      </w:r>
    </w:p>
    <w:p w14:paraId="34589667"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Psychological assessment conducted with an agency approved by DC/PMT/CRET</w:t>
      </w:r>
    </w:p>
    <w:p w14:paraId="458EBB45"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10 online courses over the course of 2 years (presently through Union Presbyterian Seminary’s “Pathways to Learning and</w:t>
      </w:r>
      <w:r>
        <w:rPr>
          <w:rFonts w:ascii="Times New Roman" w:eastAsia="Times New Roman" w:hAnsi="Times New Roman" w:cs="Times New Roman"/>
          <w:kern w:val="28"/>
          <w:sz w:val="24"/>
          <w:szCs w:val="24"/>
        </w:rPr>
        <w:t xml:space="preserve"> Leadership”)</w:t>
      </w:r>
    </w:p>
    <w:p w14:paraId="0FB320D8" w14:textId="77777777" w:rsidR="00AA6E6F" w:rsidRDefault="00DE75D8">
      <w:pPr>
        <w:widowControl w:val="0"/>
        <w:numPr>
          <w:ilvl w:val="1"/>
          <w:numId w:val="2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Biblical Interpretation</w:t>
      </w:r>
    </w:p>
    <w:p w14:paraId="65FFC74C"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New Testament Bible Survey</w:t>
      </w:r>
    </w:p>
    <w:p w14:paraId="208D9DBB"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Old Testament Bible Survey</w:t>
      </w:r>
    </w:p>
    <w:p w14:paraId="73E8D0B8"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Reformed Theology/Church History</w:t>
      </w:r>
    </w:p>
    <w:p w14:paraId="459C0F1D"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Christian Life </w:t>
      </w:r>
    </w:p>
    <w:p w14:paraId="0EFCB783"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Mission/Evangelism </w:t>
      </w:r>
    </w:p>
    <w:p w14:paraId="1018C641"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Teaching the Bible</w:t>
      </w:r>
    </w:p>
    <w:p w14:paraId="217A5ECB"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Pastoral Care</w:t>
      </w:r>
    </w:p>
    <w:p w14:paraId="6E93478B"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Polity/Administration</w:t>
      </w:r>
    </w:p>
    <w:p w14:paraId="232C895F" w14:textId="77777777" w:rsidR="00AA6E6F" w:rsidRDefault="00DE75D8">
      <w:pPr>
        <w:widowControl w:val="0"/>
        <w:numPr>
          <w:ilvl w:val="1"/>
          <w:numId w:val="21"/>
        </w:numPr>
        <w:tabs>
          <w:tab w:val="left" w:pos="1080"/>
        </w:tabs>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Worship/Sacraments</w:t>
      </w:r>
    </w:p>
    <w:p w14:paraId="7E9ECE4F"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MVP </w:t>
      </w:r>
      <w:r>
        <w:rPr>
          <w:rFonts w:ascii="Times New Roman" w:eastAsia="Times New Roman" w:hAnsi="Times New Roman" w:cs="Times New Roman"/>
          <w:kern w:val="28"/>
          <w:sz w:val="24"/>
          <w:szCs w:val="24"/>
        </w:rPr>
        <w:t>Preaching Class</w:t>
      </w:r>
    </w:p>
    <w:p w14:paraId="2D5DB3DF"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Additional cohort experiences to engage students in the review of online courses, provide instruction in areas not covered by online courses, and offer specific training for sacrament administration and moderating session as appropriate</w:t>
      </w:r>
    </w:p>
    <w:p w14:paraId="7ECA3F8F"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Int</w:t>
      </w:r>
      <w:r>
        <w:rPr>
          <w:rFonts w:ascii="Times New Roman" w:eastAsia="Times New Roman" w:hAnsi="Times New Roman" w:cs="Times New Roman"/>
          <w:kern w:val="28"/>
          <w:sz w:val="24"/>
          <w:szCs w:val="24"/>
        </w:rPr>
        <w:t>ernship or other supervised ministry experience to implement practical training</w:t>
      </w:r>
    </w:p>
    <w:p w14:paraId="2FF55114"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Annual consultation with DC/CRET</w:t>
      </w:r>
    </w:p>
    <w:p w14:paraId="7134371E"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Final consultation and examination with DC/CRET</w:t>
      </w:r>
    </w:p>
    <w:p w14:paraId="7B336558"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Determination of desired and recommended scope of pastoral responsibilities sought</w:t>
      </w:r>
    </w:p>
    <w:p w14:paraId="7DC3CD16"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Examination </w:t>
      </w:r>
      <w:r>
        <w:rPr>
          <w:rFonts w:ascii="Times New Roman" w:eastAsia="Times New Roman" w:hAnsi="Times New Roman" w:cs="Times New Roman"/>
          <w:kern w:val="28"/>
          <w:sz w:val="24"/>
          <w:szCs w:val="24"/>
        </w:rPr>
        <w:t>and Approval by Presbytery (G-2.1002)</w:t>
      </w:r>
    </w:p>
    <w:p w14:paraId="5B9FC964" w14:textId="77777777" w:rsidR="00AA6E6F" w:rsidRDefault="00DE75D8">
      <w:pPr>
        <w:widowControl w:val="0"/>
        <w:numPr>
          <w:ilvl w:val="0"/>
          <w:numId w:val="19"/>
        </w:numPr>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Commissioning to a church</w:t>
      </w:r>
    </w:p>
    <w:p w14:paraId="1BFDD9AC"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49454E0" w14:textId="77777777" w:rsidR="00AA6E6F" w:rsidRDefault="00DE75D8">
      <w:pPr>
        <w:widowControl w:val="0"/>
        <w:overflowPunct w:val="0"/>
        <w:autoSpaceDE w:val="0"/>
        <w:autoSpaceDN w:val="0"/>
        <w:adjustRightInd w:val="0"/>
        <w:spacing w:after="0" w:line="240" w:lineRule="auto"/>
        <w:rPr>
          <w:rStyle w:val="IntenseReference"/>
          <w:rFonts w:ascii="Times New Roman" w:hAnsi="Times New Roman" w:cs="Times New Roman"/>
          <w:sz w:val="24"/>
          <w:szCs w:val="24"/>
        </w:rPr>
      </w:pPr>
      <w:r>
        <w:rPr>
          <w:rStyle w:val="IntenseReference"/>
          <w:rFonts w:ascii="Times New Roman" w:hAnsi="Times New Roman" w:cs="Times New Roman"/>
          <w:sz w:val="24"/>
          <w:szCs w:val="24"/>
        </w:rPr>
        <w:t>Time Commitment</w:t>
      </w:r>
    </w:p>
    <w:p w14:paraId="79891AD2" w14:textId="77777777" w:rsidR="00AA6E6F" w:rsidRDefault="00DE75D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program typically takes 24-30 months to complete. This is based on a student’s timely involvement with courses, retreats, and classes as they are offered. Learning opportu</w:t>
      </w:r>
      <w:r>
        <w:rPr>
          <w:rFonts w:ascii="Times New Roman" w:eastAsia="Times New Roman" w:hAnsi="Times New Roman" w:cs="Times New Roman"/>
          <w:kern w:val="28"/>
          <w:sz w:val="24"/>
          <w:szCs w:val="24"/>
        </w:rPr>
        <w:t xml:space="preserve">nities that are missed due to personal crises must be made up at the first opportunity in which they are reoffered. In all cases the program must be completed in its entirety within an additional </w:t>
      </w:r>
      <w:proofErr w:type="gramStart"/>
      <w:r>
        <w:rPr>
          <w:rFonts w:ascii="Times New Roman" w:eastAsia="Times New Roman" w:hAnsi="Times New Roman" w:cs="Times New Roman"/>
          <w:kern w:val="28"/>
          <w:sz w:val="24"/>
          <w:szCs w:val="24"/>
        </w:rPr>
        <w:t>12 month</w:t>
      </w:r>
      <w:proofErr w:type="gramEnd"/>
      <w:r>
        <w:rPr>
          <w:rFonts w:ascii="Times New Roman" w:eastAsia="Times New Roman" w:hAnsi="Times New Roman" w:cs="Times New Roman"/>
          <w:kern w:val="28"/>
          <w:sz w:val="24"/>
          <w:szCs w:val="24"/>
        </w:rPr>
        <w:t xml:space="preserve"> grace period following the initial 30 month anticip</w:t>
      </w:r>
      <w:r>
        <w:rPr>
          <w:rFonts w:ascii="Times New Roman" w:eastAsia="Times New Roman" w:hAnsi="Times New Roman" w:cs="Times New Roman"/>
          <w:kern w:val="28"/>
          <w:sz w:val="24"/>
          <w:szCs w:val="24"/>
        </w:rPr>
        <w:t xml:space="preserve">ated completion period. Exceptions to this may be granted by the DT/CRET due to special circumstances but they are under no obligation to do so. </w:t>
      </w:r>
    </w:p>
    <w:p w14:paraId="1BD6D776"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C14965F" w14:textId="77777777" w:rsidR="00AA6E6F" w:rsidRDefault="00DE75D8">
      <w:pPr>
        <w:widowControl w:val="0"/>
        <w:overflowPunct w:val="0"/>
        <w:autoSpaceDE w:val="0"/>
        <w:autoSpaceDN w:val="0"/>
        <w:adjustRightInd w:val="0"/>
        <w:spacing w:after="0" w:line="240" w:lineRule="auto"/>
        <w:rPr>
          <w:rStyle w:val="IntenseReference"/>
          <w:rFonts w:ascii="Times New Roman" w:hAnsi="Times New Roman" w:cs="Times New Roman"/>
          <w:sz w:val="24"/>
          <w:szCs w:val="24"/>
        </w:rPr>
      </w:pPr>
      <w:r>
        <w:rPr>
          <w:rStyle w:val="IntenseReference"/>
          <w:rFonts w:ascii="Times New Roman" w:hAnsi="Times New Roman" w:cs="Times New Roman"/>
          <w:sz w:val="24"/>
          <w:szCs w:val="24"/>
        </w:rPr>
        <w:t>Policy Regarding Alternative Program Participation</w:t>
      </w:r>
    </w:p>
    <w:p w14:paraId="5CD97F72" w14:textId="77777777" w:rsidR="00AA6E6F" w:rsidRDefault="00DE75D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For those who possess significant life skills, ministry experience, and/or some level of educational accomplishment that may especially serve them in becoming successful CREs, the DC/CRET may determine that taking the full schedule of courses is unnecessar</w:t>
      </w:r>
      <w:r>
        <w:rPr>
          <w:rFonts w:ascii="Times New Roman" w:eastAsia="Times New Roman" w:hAnsi="Times New Roman" w:cs="Times New Roman"/>
          <w:kern w:val="28"/>
          <w:sz w:val="24"/>
          <w:szCs w:val="24"/>
        </w:rPr>
        <w:t xml:space="preserve">y for some applicants. The DC/CRET will consider on a </w:t>
      </w:r>
      <w:proofErr w:type="gramStart"/>
      <w:r>
        <w:rPr>
          <w:rFonts w:ascii="Times New Roman" w:eastAsia="Times New Roman" w:hAnsi="Times New Roman" w:cs="Times New Roman"/>
          <w:kern w:val="28"/>
          <w:sz w:val="24"/>
          <w:szCs w:val="24"/>
        </w:rPr>
        <w:t>case by case</w:t>
      </w:r>
      <w:proofErr w:type="gramEnd"/>
      <w:r>
        <w:rPr>
          <w:rFonts w:ascii="Times New Roman" w:eastAsia="Times New Roman" w:hAnsi="Times New Roman" w:cs="Times New Roman"/>
          <w:kern w:val="28"/>
          <w:sz w:val="24"/>
          <w:szCs w:val="24"/>
        </w:rPr>
        <w:t xml:space="preserve"> basis whether a potential candidate can be waived or exempted from any part of the CRE training, and design appropriate alternative means as needed in order to meet the competency requireme</w:t>
      </w:r>
      <w:r>
        <w:rPr>
          <w:rFonts w:ascii="Times New Roman" w:eastAsia="Times New Roman" w:hAnsi="Times New Roman" w:cs="Times New Roman"/>
          <w:kern w:val="28"/>
          <w:sz w:val="24"/>
          <w:szCs w:val="24"/>
        </w:rPr>
        <w:t>nts set out in the CRE program. If an applicant feels that they may be eligible for exemption from some requirements, they should send along with their application a request for a waiver or exemption along with the reason and supporting documentation (resu</w:t>
      </w:r>
      <w:r>
        <w:rPr>
          <w:rFonts w:ascii="Times New Roman" w:eastAsia="Times New Roman" w:hAnsi="Times New Roman" w:cs="Times New Roman"/>
          <w:kern w:val="28"/>
          <w:sz w:val="24"/>
          <w:szCs w:val="24"/>
        </w:rPr>
        <w:t>me, educational credentials, life experience in ministry, references, etc.) as to why such a waiver or exemption should be considered. Note: ALL CRE students will be expected to complete an online polity course.</w:t>
      </w:r>
    </w:p>
    <w:p w14:paraId="1EFB1674"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199120C" w14:textId="77777777" w:rsidR="00AA6E6F" w:rsidRDefault="00DE75D8">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Style w:val="IntenseReference"/>
          <w:rFonts w:ascii="Times New Roman" w:hAnsi="Times New Roman" w:cs="Times New Roman"/>
          <w:sz w:val="24"/>
          <w:szCs w:val="24"/>
        </w:rPr>
        <w:t>Limitations and Expectations of students an</w:t>
      </w:r>
      <w:r>
        <w:rPr>
          <w:rStyle w:val="IntenseReference"/>
          <w:rFonts w:ascii="Times New Roman" w:hAnsi="Times New Roman" w:cs="Times New Roman"/>
          <w:sz w:val="24"/>
          <w:szCs w:val="24"/>
        </w:rPr>
        <w:t>d CREs:</w:t>
      </w:r>
      <w:r>
        <w:rPr>
          <w:rFonts w:ascii="Times New Roman" w:eastAsia="Times New Roman" w:hAnsi="Times New Roman" w:cs="Times New Roman"/>
          <w:bCs/>
          <w:kern w:val="28"/>
          <w:sz w:val="24"/>
          <w:szCs w:val="24"/>
        </w:rPr>
        <w:t xml:space="preserve"> It is imperative that all students, commissioned ruling elders and the churches associated with them understand the following limitations and expectations:</w:t>
      </w:r>
    </w:p>
    <w:p w14:paraId="085608CA"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CREs as a rule cannot serve the church of which they are a member upon completion of the </w:t>
      </w:r>
      <w:r>
        <w:rPr>
          <w:rFonts w:ascii="Times New Roman" w:eastAsia="Times New Roman" w:hAnsi="Times New Roman" w:cs="Times New Roman"/>
          <w:kern w:val="28"/>
          <w:sz w:val="24"/>
          <w:szCs w:val="24"/>
        </w:rPr>
        <w:t>program. Any request for an exception to this rule must be taken to the DC/CRET and the Leadership Commission/Committee on Ministry (COM).</w:t>
      </w:r>
    </w:p>
    <w:p w14:paraId="679BEA39"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CREs serve in similar roles to ordained Teaching Elders. As such they are held to the same expectations as Teaching E</w:t>
      </w:r>
      <w:r>
        <w:rPr>
          <w:rFonts w:ascii="Times New Roman" w:eastAsia="Times New Roman" w:hAnsi="Times New Roman" w:cs="Times New Roman"/>
          <w:kern w:val="28"/>
          <w:sz w:val="24"/>
          <w:szCs w:val="24"/>
        </w:rPr>
        <w:t xml:space="preserve">lders regarding the end of a pastoral relationship. Any commissioned candidate must immediately vacate their relationship with the church they are commissioned to </w:t>
      </w:r>
      <w:r>
        <w:rPr>
          <w:rFonts w:ascii="Times New Roman" w:eastAsia="Times New Roman" w:hAnsi="Times New Roman" w:cs="Times New Roman"/>
          <w:kern w:val="28"/>
          <w:sz w:val="24"/>
          <w:szCs w:val="24"/>
        </w:rPr>
        <w:lastRenderedPageBreak/>
        <w:t>upon completion of their commissioned ministry assignment to that church (even if it is the c</w:t>
      </w:r>
      <w:r>
        <w:rPr>
          <w:rFonts w:ascii="Times New Roman" w:eastAsia="Times New Roman" w:hAnsi="Times New Roman" w:cs="Times New Roman"/>
          <w:kern w:val="28"/>
          <w:sz w:val="24"/>
          <w:szCs w:val="24"/>
        </w:rPr>
        <w:t>hurch in which they are a member) for a period of at least 12 months. This must be firmly understood and agreed upon prior to any commissioning by MVP to a church.</w:t>
      </w:r>
    </w:p>
    <w:p w14:paraId="6375796D"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Upon completion of the program, the DC/CRET shall decide which ecclesiastical functions a CR</w:t>
      </w:r>
      <w:r>
        <w:rPr>
          <w:rFonts w:ascii="Times New Roman" w:eastAsia="Times New Roman" w:hAnsi="Times New Roman" w:cs="Times New Roman"/>
          <w:kern w:val="28"/>
          <w:sz w:val="24"/>
          <w:szCs w:val="24"/>
        </w:rPr>
        <w:t>E may provide to the commissioned church. It is not to be assumed that a CRE will be able to moderate session and administer the sacraments unless specifically assigned those responsibilities by the Leadership Commission/COM (G-2.1001). Any assigned respon</w:t>
      </w:r>
      <w:r>
        <w:rPr>
          <w:rFonts w:ascii="Times New Roman" w:eastAsia="Times New Roman" w:hAnsi="Times New Roman" w:cs="Times New Roman"/>
          <w:kern w:val="28"/>
          <w:sz w:val="24"/>
          <w:szCs w:val="24"/>
        </w:rPr>
        <w:t xml:space="preserve">sibilities are unique to the church of commissioning. They are not a right or privilege to be used </w:t>
      </w:r>
      <w:proofErr w:type="gramStart"/>
      <w:r>
        <w:rPr>
          <w:rFonts w:ascii="Times New Roman" w:eastAsia="Times New Roman" w:hAnsi="Times New Roman" w:cs="Times New Roman"/>
          <w:kern w:val="28"/>
          <w:sz w:val="24"/>
          <w:szCs w:val="24"/>
        </w:rPr>
        <w:t>presbytery-wide</w:t>
      </w:r>
      <w:proofErr w:type="gramEnd"/>
      <w:r>
        <w:rPr>
          <w:rFonts w:ascii="Times New Roman" w:eastAsia="Times New Roman" w:hAnsi="Times New Roman" w:cs="Times New Roman"/>
          <w:kern w:val="28"/>
          <w:sz w:val="24"/>
          <w:szCs w:val="24"/>
        </w:rPr>
        <w:t>.</w:t>
      </w:r>
    </w:p>
    <w:p w14:paraId="2CC039F1"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DC/CRET is not responsible for finding a church for the CRE to serve. The CRE may consult with Leadership Commission/COM and Presbytery </w:t>
      </w:r>
      <w:r>
        <w:rPr>
          <w:rFonts w:ascii="Times New Roman" w:eastAsia="Times New Roman" w:hAnsi="Times New Roman" w:cs="Times New Roman"/>
          <w:kern w:val="28"/>
          <w:sz w:val="24"/>
          <w:szCs w:val="24"/>
        </w:rPr>
        <w:t>staff for assistance in contacting churches with pastoral needs. The terms of service for each commissioning will be determined by the CRE and the church’s session with approval from the Leadership Commission/COM and must be renewed yearly.</w:t>
      </w:r>
    </w:p>
    <w:p w14:paraId="657BA93E"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CREs serving a </w:t>
      </w:r>
      <w:r>
        <w:rPr>
          <w:rFonts w:ascii="Times New Roman" w:eastAsia="Times New Roman" w:hAnsi="Times New Roman" w:cs="Times New Roman"/>
          <w:kern w:val="28"/>
          <w:sz w:val="24"/>
          <w:szCs w:val="24"/>
        </w:rPr>
        <w:t>congregation are expected to attend meetings of the presbytery and are permitted voice and vote privileges. In addition, it is expected that CREs serving a church participate in the work of the presbytery’s commissions and committees as allowable within th</w:t>
      </w:r>
      <w:r>
        <w:rPr>
          <w:rFonts w:ascii="Times New Roman" w:eastAsia="Times New Roman" w:hAnsi="Times New Roman" w:cs="Times New Roman"/>
          <w:kern w:val="28"/>
          <w:sz w:val="24"/>
          <w:szCs w:val="24"/>
        </w:rPr>
        <w:t>eir schedule.</w:t>
      </w:r>
    </w:p>
    <w:p w14:paraId="54188F6E"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CREs will be assigned a minister of the Word and Sacrament as a mentor and supervisor (G-2.1004).</w:t>
      </w:r>
    </w:p>
    <w:p w14:paraId="4D435BFB"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CREs serving a congregation are expected to be involved in continuing education as a part of their continuance in their commission.</w:t>
      </w:r>
    </w:p>
    <w:p w14:paraId="2C2C910A" w14:textId="77777777" w:rsidR="00AA6E6F" w:rsidRDefault="00AA6E6F">
      <w:pPr>
        <w:widowControl w:val="0"/>
        <w:overflowPunct w:val="0"/>
        <w:autoSpaceDE w:val="0"/>
        <w:autoSpaceDN w:val="0"/>
        <w:adjustRightInd w:val="0"/>
        <w:spacing w:after="0" w:line="240" w:lineRule="auto"/>
        <w:rPr>
          <w:rStyle w:val="IntenseReference"/>
          <w:rFonts w:ascii="Times New Roman" w:hAnsi="Times New Roman" w:cs="Times New Roman"/>
          <w:sz w:val="24"/>
          <w:szCs w:val="24"/>
        </w:rPr>
      </w:pPr>
    </w:p>
    <w:p w14:paraId="44C4F2D7" w14:textId="77777777" w:rsidR="00AA6E6F" w:rsidRDefault="00DE75D8">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Style w:val="IntenseReference"/>
          <w:rFonts w:ascii="Times New Roman" w:hAnsi="Times New Roman" w:cs="Times New Roman"/>
          <w:sz w:val="24"/>
          <w:szCs w:val="24"/>
        </w:rPr>
        <w:t>Cost:</w:t>
      </w:r>
      <w:r>
        <w:rPr>
          <w:rFonts w:ascii="Times New Roman" w:eastAsia="Times New Roman" w:hAnsi="Times New Roman" w:cs="Times New Roman"/>
          <w:bCs/>
          <w:kern w:val="28"/>
          <w:sz w:val="24"/>
          <w:szCs w:val="24"/>
        </w:rPr>
        <w:t xml:space="preserve"> The a</w:t>
      </w:r>
      <w:r>
        <w:rPr>
          <w:rFonts w:ascii="Times New Roman" w:eastAsia="Times New Roman" w:hAnsi="Times New Roman" w:cs="Times New Roman"/>
          <w:bCs/>
          <w:kern w:val="28"/>
          <w:sz w:val="24"/>
          <w:szCs w:val="24"/>
        </w:rPr>
        <w:t xml:space="preserve">pproximate cost for the entire program is $1500. In addition, there will be costs for required books. Financial assistance in the forms of scholarships and or grants </w:t>
      </w:r>
      <w:r>
        <w:rPr>
          <w:rFonts w:ascii="Times New Roman" w:eastAsia="Times New Roman" w:hAnsi="Times New Roman" w:cs="Times New Roman"/>
          <w:kern w:val="28"/>
          <w:sz w:val="24"/>
          <w:szCs w:val="24"/>
        </w:rPr>
        <w:t>may</w:t>
      </w:r>
      <w:r>
        <w:rPr>
          <w:rFonts w:ascii="Times New Roman" w:eastAsia="Times New Roman" w:hAnsi="Times New Roman" w:cs="Times New Roman"/>
          <w:bCs/>
          <w:kern w:val="28"/>
          <w:sz w:val="24"/>
          <w:szCs w:val="24"/>
        </w:rPr>
        <w:t xml:space="preserve"> be available to certain students on an individual basis at the discretion of the DC/CR</w:t>
      </w:r>
      <w:r>
        <w:rPr>
          <w:rFonts w:ascii="Times New Roman" w:eastAsia="Times New Roman" w:hAnsi="Times New Roman" w:cs="Times New Roman"/>
          <w:bCs/>
          <w:kern w:val="28"/>
          <w:sz w:val="24"/>
          <w:szCs w:val="24"/>
        </w:rPr>
        <w:t>ET.</w:t>
      </w:r>
    </w:p>
    <w:p w14:paraId="52A50383"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1F849787" w14:textId="77777777" w:rsidR="00AA6E6F" w:rsidRDefault="00DE75D8">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Style w:val="IntenseReference"/>
          <w:rFonts w:ascii="Times New Roman" w:hAnsi="Times New Roman" w:cs="Times New Roman"/>
          <w:sz w:val="24"/>
          <w:szCs w:val="24"/>
        </w:rPr>
        <w:t>Application:</w:t>
      </w:r>
      <w:r>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kern w:val="28"/>
          <w:sz w:val="24"/>
          <w:szCs w:val="24"/>
        </w:rPr>
        <w:t>Maumee Valley Presbytery has created a Checklist of the Completion of the Process of Preparation for Ministry, which can be found on the MVP website.</w:t>
      </w:r>
      <w:r>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bCs/>
          <w:kern w:val="28"/>
          <w:sz w:val="24"/>
          <w:szCs w:val="24"/>
        </w:rPr>
        <w:t xml:space="preserve">All forms referenced on this checklist can be downloaded at </w:t>
      </w:r>
      <w:hyperlink r:id="rId7" w:history="1">
        <w:r>
          <w:rPr>
            <w:rStyle w:val="Hyperlink"/>
            <w:rFonts w:ascii="Times New Roman" w:eastAsia="Times New Roman" w:hAnsi="Times New Roman" w:cs="Times New Roman"/>
            <w:bCs/>
            <w:kern w:val="28"/>
            <w:sz w:val="24"/>
            <w:szCs w:val="24"/>
          </w:rPr>
          <w:t>https://oga.pcusa.org/section/mid-council-ministries/prep4min/forms-used-preparation-ministry-process/</w:t>
        </w:r>
      </w:hyperlink>
      <w:r>
        <w:rPr>
          <w:rFonts w:ascii="Times New Roman" w:eastAsia="Times New Roman" w:hAnsi="Times New Roman" w:cs="Times New Roman"/>
          <w:bCs/>
          <w:kern w:val="28"/>
          <w:sz w:val="24"/>
          <w:szCs w:val="24"/>
        </w:rPr>
        <w:t xml:space="preserve">. </w:t>
      </w:r>
      <w:r>
        <w:rPr>
          <w:rFonts w:ascii="Times New Roman" w:eastAsia="Times New Roman" w:hAnsi="Times New Roman" w:cs="Times New Roman"/>
          <w:kern w:val="28"/>
          <w:sz w:val="24"/>
          <w:szCs w:val="24"/>
        </w:rPr>
        <w:t>As indicated on this checklist, each</w:t>
      </w:r>
      <w:r>
        <w:rPr>
          <w:rFonts w:ascii="Times New Roman" w:eastAsia="Times New Roman" w:hAnsi="Times New Roman" w:cs="Times New Roman"/>
          <w:bCs/>
          <w:kern w:val="28"/>
          <w:sz w:val="24"/>
          <w:szCs w:val="24"/>
        </w:rPr>
        <w:t xml:space="preserve"> applicant student should complete the Inquirer Application Forms 1A and 1B; their sponsoring session must complete </w:t>
      </w:r>
      <w:r>
        <w:rPr>
          <w:rFonts w:ascii="Times New Roman" w:eastAsia="Times New Roman" w:hAnsi="Times New Roman" w:cs="Times New Roman"/>
          <w:bCs/>
          <w:kern w:val="28"/>
          <w:sz w:val="24"/>
          <w:szCs w:val="24"/>
        </w:rPr>
        <w:t>Form 1D. (Form 1C anticipates financial costs of attending a theological institution. Applicants intending to pursue the CRE student track do not have to complete Form 1C.) Enrolling as an inquirer in the preparation for ministry process will create an off</w:t>
      </w:r>
      <w:r>
        <w:rPr>
          <w:rFonts w:ascii="Times New Roman" w:eastAsia="Times New Roman" w:hAnsi="Times New Roman" w:cs="Times New Roman"/>
          <w:bCs/>
          <w:kern w:val="28"/>
          <w:sz w:val="24"/>
          <w:szCs w:val="24"/>
        </w:rPr>
        <w:t>icial covenant relationship between the applicant and the Presbytery, give them official standing in the preparation for ministry process, as well as create the potential for engaging in some form of supervised service prior to commissioning (G-2.0606). Ad</w:t>
      </w:r>
      <w:r>
        <w:rPr>
          <w:rFonts w:ascii="Times New Roman" w:eastAsia="Times New Roman" w:hAnsi="Times New Roman" w:cs="Times New Roman"/>
          <w:bCs/>
          <w:kern w:val="28"/>
          <w:sz w:val="24"/>
          <w:szCs w:val="24"/>
        </w:rPr>
        <w:t>ditional questions for applications to the CRE program are found at the end of this packet. An initial interview will be requested by the DC/PMT/CRET to acquire the additional information necessary to enhance the student’s successful completion of the prog</w:t>
      </w:r>
      <w:r>
        <w:rPr>
          <w:rFonts w:ascii="Times New Roman" w:eastAsia="Times New Roman" w:hAnsi="Times New Roman" w:cs="Times New Roman"/>
          <w:bCs/>
          <w:kern w:val="28"/>
          <w:sz w:val="24"/>
          <w:szCs w:val="24"/>
        </w:rPr>
        <w:t>ram.</w:t>
      </w:r>
    </w:p>
    <w:p w14:paraId="3CB5CED7"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25CCDBCF" w14:textId="77777777" w:rsidR="00AA6E6F" w:rsidRDefault="00DE75D8">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Style w:val="IntenseReference"/>
          <w:rFonts w:ascii="Times New Roman" w:hAnsi="Times New Roman" w:cs="Times New Roman"/>
          <w:sz w:val="24"/>
          <w:szCs w:val="24"/>
        </w:rPr>
        <w:t>Qualifications:</w:t>
      </w:r>
      <w:r>
        <w:rPr>
          <w:rFonts w:ascii="Times New Roman" w:eastAsia="Times New Roman" w:hAnsi="Times New Roman" w:cs="Times New Roman"/>
          <w:bCs/>
          <w:kern w:val="28"/>
          <w:sz w:val="24"/>
          <w:szCs w:val="24"/>
        </w:rPr>
        <w:t xml:space="preserve"> The program is open to:</w:t>
      </w:r>
    </w:p>
    <w:p w14:paraId="3F195589"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bCs/>
          <w:kern w:val="28"/>
          <w:sz w:val="24"/>
          <w:szCs w:val="24"/>
        </w:rPr>
        <w:t>A</w:t>
      </w:r>
      <w:r>
        <w:rPr>
          <w:rFonts w:ascii="Times New Roman" w:eastAsia="Times New Roman" w:hAnsi="Times New Roman" w:cs="Times New Roman"/>
          <w:kern w:val="28"/>
          <w:sz w:val="24"/>
          <w:szCs w:val="24"/>
        </w:rPr>
        <w:t>ctive members in a PC(USA) church who have served as a ruling elder for a minimum of one year and endorsed by his or her local session.</w:t>
      </w:r>
    </w:p>
    <w:p w14:paraId="49F35198" w14:textId="77777777" w:rsidR="00AA6E6F" w:rsidRDefault="00DE75D8">
      <w:pPr>
        <w:widowControl w:val="0"/>
        <w:overflowPunct w:val="0"/>
        <w:autoSpaceDE w:val="0"/>
        <w:autoSpaceDN w:val="0"/>
        <w:adjustRightInd w:val="0"/>
        <w:spacing w:after="0" w:line="36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or</w:t>
      </w:r>
    </w:p>
    <w:p w14:paraId="168E127B"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Ministers from faith expressions outside of PC(USA) desiring to serv</w:t>
      </w:r>
      <w:r>
        <w:rPr>
          <w:rFonts w:ascii="Times New Roman" w:eastAsia="Times New Roman" w:hAnsi="Times New Roman" w:cs="Times New Roman"/>
          <w:kern w:val="28"/>
          <w:sz w:val="24"/>
          <w:szCs w:val="24"/>
        </w:rPr>
        <w:t xml:space="preserve">e a church within MVP who fail to meet the PC(USA) standards for ordination as a Minister of Word and Sacrament (Teaching Elder) </w:t>
      </w:r>
    </w:p>
    <w:p w14:paraId="6367BF7D" w14:textId="77777777" w:rsidR="00AA6E6F" w:rsidRDefault="00DE75D8">
      <w:pPr>
        <w:widowControl w:val="0"/>
        <w:overflowPunct w:val="0"/>
        <w:autoSpaceDE w:val="0"/>
        <w:autoSpaceDN w:val="0"/>
        <w:adjustRightInd w:val="0"/>
        <w:spacing w:after="0" w:line="36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who</w:t>
      </w:r>
    </w:p>
    <w:p w14:paraId="1E2A1134"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Have public affirmation of a call to ministry.</w:t>
      </w:r>
    </w:p>
    <w:p w14:paraId="4EE2B5DB"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Are capable of college level work.</w:t>
      </w:r>
    </w:p>
    <w:p w14:paraId="6A6774B6"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Willingly embrace the process with enthusiasm, openness, and humility. This is a process of disciplined learning and experiential training in PC(USA) pastoral ministry within the Reformed Tradition for the purpose of serving a particular community of faith</w:t>
      </w:r>
      <w:r>
        <w:rPr>
          <w:rFonts w:ascii="Times New Roman" w:eastAsia="Times New Roman" w:hAnsi="Times New Roman" w:cs="Times New Roman"/>
          <w:kern w:val="28"/>
          <w:sz w:val="24"/>
          <w:szCs w:val="24"/>
        </w:rPr>
        <w:t xml:space="preserve"> in MVP. </w:t>
      </w:r>
    </w:p>
    <w:p w14:paraId="1DF56860" w14:textId="77777777" w:rsidR="00AA6E6F" w:rsidRDefault="00DE75D8">
      <w:pPr>
        <w:widowControl w:val="0"/>
        <w:numPr>
          <w:ilvl w:val="0"/>
          <w:numId w:val="1"/>
        </w:numPr>
        <w:overflowPunct w:val="0"/>
        <w:autoSpaceDE w:val="0"/>
        <w:autoSpaceDN w:val="0"/>
        <w:adjustRightInd w:val="0"/>
        <w:spacing w:after="0" w:line="240" w:lineRule="auto"/>
        <w:ind w:left="630" w:hanging="43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Willingly abide by the oversight of the DC/CRET and honor the normal standards for ethical ministerial conduct (included in this packet).</w:t>
      </w:r>
    </w:p>
    <w:p w14:paraId="6AB1E0D2" w14:textId="77777777" w:rsidR="00AA6E6F" w:rsidRDefault="00AA6E6F">
      <w:pPr>
        <w:widowControl w:val="0"/>
        <w:overflowPunct w:val="0"/>
        <w:autoSpaceDE w:val="0"/>
        <w:autoSpaceDN w:val="0"/>
        <w:adjustRightInd w:val="0"/>
        <w:spacing w:after="0" w:line="240" w:lineRule="auto"/>
        <w:ind w:left="630"/>
        <w:rPr>
          <w:rFonts w:ascii="Times New Roman" w:eastAsia="Times New Roman" w:hAnsi="Times New Roman" w:cs="Times New Roman"/>
          <w:kern w:val="28"/>
          <w:sz w:val="24"/>
          <w:szCs w:val="24"/>
        </w:rPr>
      </w:pPr>
    </w:p>
    <w:p w14:paraId="450AD019" w14:textId="77777777" w:rsidR="00AA6E6F" w:rsidRDefault="00DE75D8">
      <w:pPr>
        <w:rPr>
          <w:rFonts w:ascii="Times New Roman" w:eastAsia="Times New Roman" w:hAnsi="Times New Roman" w:cs="Times New Roman"/>
          <w:bCs/>
          <w:kern w:val="28"/>
          <w:sz w:val="24"/>
          <w:szCs w:val="24"/>
        </w:rPr>
      </w:pPr>
      <w:r>
        <w:rPr>
          <w:rStyle w:val="IntenseReference"/>
          <w:rFonts w:ascii="Times New Roman" w:hAnsi="Times New Roman" w:cs="Times New Roman"/>
          <w:sz w:val="24"/>
          <w:szCs w:val="24"/>
        </w:rPr>
        <w:t>Additional Details:</w:t>
      </w:r>
      <w:r>
        <w:rPr>
          <w:rFonts w:ascii="Times New Roman" w:eastAsia="Times New Roman" w:hAnsi="Times New Roman" w:cs="Times New Roman"/>
          <w:bCs/>
          <w:kern w:val="28"/>
          <w:sz w:val="24"/>
          <w:szCs w:val="24"/>
        </w:rPr>
        <w:t xml:space="preserve"> </w:t>
      </w:r>
    </w:p>
    <w:p w14:paraId="4ADE39EE" w14:textId="77777777" w:rsidR="00AA6E6F" w:rsidRDefault="00DE75D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be responsible for enrolling in Union Presbyterian Seminary’s </w:t>
      </w:r>
      <w:r>
        <w:rPr>
          <w:rFonts w:ascii="Times New Roman" w:hAnsi="Times New Roman" w:cs="Times New Roman"/>
          <w:sz w:val="24"/>
          <w:szCs w:val="24"/>
        </w:rPr>
        <w:t xml:space="preserve">Pathways to Learning and Leadership online courses and secure the necessary equipment (device with internet connection) to participate in the classes. Students will be required to purchase all necessary books and resource material required to complete the </w:t>
      </w:r>
      <w:r>
        <w:rPr>
          <w:rFonts w:ascii="Times New Roman" w:hAnsi="Times New Roman" w:cs="Times New Roman"/>
          <w:sz w:val="24"/>
          <w:szCs w:val="24"/>
        </w:rPr>
        <w:t>class. The cost is $100-125 per class and is the responsibility of the student. The DC/CRET will assist in making all the information available to assist the student in this process.</w:t>
      </w:r>
    </w:p>
    <w:p w14:paraId="4A613A0D" w14:textId="77777777" w:rsidR="00AA6E6F" w:rsidRDefault="00DE75D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Students will be required to attend on-site learning opportunities for th</w:t>
      </w:r>
      <w:r>
        <w:rPr>
          <w:rFonts w:ascii="Times New Roman" w:hAnsi="Times New Roman" w:cs="Times New Roman"/>
          <w:sz w:val="24"/>
          <w:szCs w:val="24"/>
        </w:rPr>
        <w:t xml:space="preserve">e MVP Preaching Class as well as </w:t>
      </w:r>
      <w:r>
        <w:rPr>
          <w:rFonts w:ascii="Times New Roman" w:eastAsia="Times New Roman" w:hAnsi="Times New Roman" w:cs="Times New Roman"/>
          <w:kern w:val="28"/>
          <w:sz w:val="24"/>
          <w:szCs w:val="24"/>
        </w:rPr>
        <w:t>additional cohort experiences to engage students in the review of online courses, provide instruction in areas not covered by online courses, and offer specific training for sacrament administration and moderating session a</w:t>
      </w:r>
      <w:r>
        <w:rPr>
          <w:rFonts w:ascii="Times New Roman" w:eastAsia="Times New Roman" w:hAnsi="Times New Roman" w:cs="Times New Roman"/>
          <w:kern w:val="28"/>
          <w:sz w:val="24"/>
          <w:szCs w:val="24"/>
        </w:rPr>
        <w:t>s appropriate</w:t>
      </w:r>
      <w:r>
        <w:rPr>
          <w:rFonts w:ascii="Times New Roman" w:hAnsi="Times New Roman" w:cs="Times New Roman"/>
          <w:sz w:val="24"/>
          <w:szCs w:val="24"/>
        </w:rPr>
        <w:t xml:space="preserve">. Every attempt will be made to coordinate these sites and times within a convenient framework for all the students. Students must be willing to make sacrifices in terms of time and distance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engage with these important opportunitie</w:t>
      </w:r>
      <w:r>
        <w:rPr>
          <w:rFonts w:ascii="Times New Roman" w:hAnsi="Times New Roman" w:cs="Times New Roman"/>
          <w:sz w:val="24"/>
          <w:szCs w:val="24"/>
        </w:rPr>
        <w:t>s.</w:t>
      </w:r>
    </w:p>
    <w:p w14:paraId="0EFCCF5B" w14:textId="77777777" w:rsidR="00AA6E6F" w:rsidRDefault="00DE75D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Students will be required to meet the standards and complete all assignments and tasks within the scope of this program in a timely fashion. Part of effective ministry is the disciplined use of time and talent and leading by example. A premium will be p</w:t>
      </w:r>
      <w:r>
        <w:rPr>
          <w:rFonts w:ascii="Times New Roman" w:hAnsi="Times New Roman" w:cs="Times New Roman"/>
          <w:sz w:val="24"/>
          <w:szCs w:val="24"/>
        </w:rPr>
        <w:t>laced on quality of work within the standards set forth for each assignment. Students are being trained for excellence. The DC/CRET will make every attempt to clearly communicate expectations and deadlines.</w:t>
      </w:r>
    </w:p>
    <w:p w14:paraId="13AB863E" w14:textId="77777777" w:rsidR="00AA6E6F" w:rsidRDefault="00DE75D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Students will be provided a mentor to help them t</w:t>
      </w:r>
      <w:r>
        <w:rPr>
          <w:rFonts w:ascii="Times New Roman" w:hAnsi="Times New Roman" w:cs="Times New Roman"/>
          <w:sz w:val="24"/>
          <w:szCs w:val="24"/>
        </w:rPr>
        <w:t>hrough the process. These mentors should be utilized as helpful sources of information and valuable resources of experience. They are provided to help the student succeed in the program and in any commissioned ministry that follows.</w:t>
      </w:r>
    </w:p>
    <w:p w14:paraId="3649A422" w14:textId="77777777" w:rsidR="00AA6E6F" w:rsidRDefault="00DE75D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Students will need to d</w:t>
      </w:r>
      <w:r>
        <w:rPr>
          <w:rFonts w:ascii="Times New Roman" w:hAnsi="Times New Roman" w:cs="Times New Roman"/>
          <w:sz w:val="24"/>
          <w:szCs w:val="24"/>
        </w:rPr>
        <w:t xml:space="preserve">emonstrate some form of experiential proficiency in the ministry for which they are commissioned. As such, some form of internship, supervised ministry, or other participatory exercise will be assigned by the DC/CRET. MVP is entrusting the churches of our </w:t>
      </w:r>
      <w:r>
        <w:rPr>
          <w:rFonts w:ascii="Times New Roman" w:hAnsi="Times New Roman" w:cs="Times New Roman"/>
          <w:sz w:val="24"/>
          <w:szCs w:val="24"/>
        </w:rPr>
        <w:t>faith community into the care of those commissioned and must be assured of some form of ministerial proficiency, pastoral competency, and ecclesiastical accountability of those commissioned.</w:t>
      </w:r>
    </w:p>
    <w:p w14:paraId="422A7B40" w14:textId="77777777" w:rsidR="00AA6E6F" w:rsidRDefault="00DE75D8">
      <w:pPr>
        <w:rPr>
          <w:rFonts w:ascii="Times New Roman" w:eastAsia="Times New Roman" w:hAnsi="Times New Roman" w:cs="Times New Roman"/>
          <w:bCs/>
          <w:kern w:val="28"/>
          <w:sz w:val="28"/>
          <w:szCs w:val="28"/>
        </w:rPr>
      </w:pPr>
      <w:r>
        <w:rPr>
          <w:rStyle w:val="IntenseReference"/>
          <w:rFonts w:ascii="Times New Roman" w:hAnsi="Times New Roman" w:cs="Times New Roman"/>
          <w:sz w:val="28"/>
          <w:szCs w:val="28"/>
        </w:rPr>
        <w:t>Competency Standards</w:t>
      </w:r>
      <w:r>
        <w:rPr>
          <w:rFonts w:ascii="Times New Roman" w:eastAsia="Times New Roman" w:hAnsi="Times New Roman" w:cs="Times New Roman"/>
          <w:bCs/>
          <w:kern w:val="28"/>
          <w:sz w:val="28"/>
          <w:szCs w:val="28"/>
        </w:rPr>
        <w:t xml:space="preserve"> </w:t>
      </w:r>
    </w:p>
    <w:p w14:paraId="72C72A5A" w14:textId="77777777" w:rsidR="00AA6E6F" w:rsidRDefault="00DE75D8">
      <w:pPr>
        <w:widowControl w:val="0"/>
        <w:overflowPunct w:val="0"/>
        <w:autoSpaceDE w:val="0"/>
        <w:autoSpaceDN w:val="0"/>
        <w:adjustRightInd w:val="0"/>
        <w:spacing w:after="0" w:line="240" w:lineRule="auto"/>
        <w:rPr>
          <w:rFonts w:ascii="Times New Roman" w:hAnsi="Times New Roman" w:cs="Times New Roman"/>
          <w:b/>
          <w:bCs/>
          <w:smallCaps/>
          <w:color w:val="4F81BD" w:themeColor="accent1"/>
          <w:spacing w:val="5"/>
          <w:sz w:val="24"/>
          <w:szCs w:val="24"/>
        </w:rPr>
      </w:pPr>
      <w:r>
        <w:rPr>
          <w:rFonts w:ascii="Times New Roman" w:hAnsi="Times New Roman" w:cs="Times New Roman"/>
          <w:b/>
          <w:bCs/>
          <w:smallCaps/>
          <w:color w:val="4F81BD" w:themeColor="accent1"/>
          <w:spacing w:val="5"/>
          <w:sz w:val="24"/>
          <w:szCs w:val="24"/>
        </w:rPr>
        <w:t xml:space="preserve">Specific Areas requiring Competency: </w:t>
      </w:r>
    </w:p>
    <w:p w14:paraId="5DB0B24F" w14:textId="77777777" w:rsidR="00AA6E6F" w:rsidRDefault="00DE75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 </w:t>
      </w:r>
      <w:r>
        <w:rPr>
          <w:rFonts w:ascii="Times New Roman" w:eastAsia="Times New Roman" w:hAnsi="Times New Roman" w:cs="Times New Roman"/>
          <w:kern w:val="28"/>
          <w:sz w:val="24"/>
          <w:szCs w:val="24"/>
        </w:rPr>
        <w:t>Personal Faith Framework &amp; Sense of Call</w:t>
      </w:r>
    </w:p>
    <w:p w14:paraId="5EB56507" w14:textId="77777777" w:rsidR="00AA6E6F" w:rsidRDefault="00DE75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Reformed Theology</w:t>
      </w:r>
    </w:p>
    <w:p w14:paraId="6FF19FB2" w14:textId="77777777" w:rsidR="00AA6E6F" w:rsidRDefault="00DE75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Sacraments &amp; Reformed Worship/Liturgy</w:t>
      </w:r>
    </w:p>
    <w:p w14:paraId="23886DEC" w14:textId="77777777" w:rsidR="00AA6E6F" w:rsidRDefault="00DE75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Preaching</w:t>
      </w:r>
    </w:p>
    <w:p w14:paraId="43EDACC2" w14:textId="77777777" w:rsidR="00AA6E6F" w:rsidRDefault="00DE75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Pastoral Care &amp; Leadership</w:t>
      </w:r>
    </w:p>
    <w:p w14:paraId="100966E5" w14:textId="77777777" w:rsidR="00AA6E6F" w:rsidRDefault="00DE75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Polity</w:t>
      </w:r>
    </w:p>
    <w:p w14:paraId="53BD1F8E" w14:textId="77777777" w:rsidR="00AA6E6F" w:rsidRDefault="00DE75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Biblical Knowledge, Teaching &amp; Articulation of the Gospel</w:t>
      </w:r>
    </w:p>
    <w:p w14:paraId="07F49955" w14:textId="0128331C" w:rsidR="00AA6E6F" w:rsidRPr="00E84FD8" w:rsidRDefault="00DE75D8" w:rsidP="00E84FD8">
      <w:pPr>
        <w:widowControl w:val="0"/>
        <w:numPr>
          <w:ilvl w:val="0"/>
          <w:numId w:val="22"/>
        </w:numPr>
        <w:overflowPunct w:val="0"/>
        <w:autoSpaceDE w:val="0"/>
        <w:autoSpaceDN w:val="0"/>
        <w:adjustRightInd w:val="0"/>
        <w:spacing w:after="0" w:line="240" w:lineRule="auto"/>
        <w:ind w:left="360" w:hanging="27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Christian Virtue &amp; Personal Piety</w:t>
      </w:r>
    </w:p>
    <w:p w14:paraId="4DAB13D1" w14:textId="77777777" w:rsidR="00AA6E6F" w:rsidRDefault="00DE75D8">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hAnsi="Times New Roman" w:cs="Times New Roman"/>
          <w:b/>
          <w:bCs/>
          <w:smallCaps/>
          <w:color w:val="4F81BD" w:themeColor="accent1"/>
          <w:spacing w:val="5"/>
          <w:sz w:val="24"/>
          <w:szCs w:val="24"/>
        </w:rPr>
        <w:lastRenderedPageBreak/>
        <w:t xml:space="preserve">Nature of the </w:t>
      </w:r>
      <w:r>
        <w:rPr>
          <w:rFonts w:ascii="Times New Roman" w:hAnsi="Times New Roman" w:cs="Times New Roman"/>
          <w:b/>
          <w:bCs/>
          <w:smallCaps/>
          <w:color w:val="4F81BD" w:themeColor="accent1"/>
          <w:spacing w:val="5"/>
          <w:sz w:val="24"/>
          <w:szCs w:val="24"/>
        </w:rPr>
        <w:t>Process:</w:t>
      </w:r>
      <w:r>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kern w:val="28"/>
          <w:sz w:val="24"/>
          <w:szCs w:val="24"/>
        </w:rPr>
        <w:t xml:space="preserve">The CRE Team believes that the process of determining competency is one that is both subjective and objective. In some </w:t>
      </w:r>
      <w:proofErr w:type="gramStart"/>
      <w:r>
        <w:rPr>
          <w:rFonts w:ascii="Times New Roman" w:eastAsia="Times New Roman" w:hAnsi="Times New Roman" w:cs="Times New Roman"/>
          <w:kern w:val="28"/>
          <w:sz w:val="24"/>
          <w:szCs w:val="24"/>
        </w:rPr>
        <w:t>cases</w:t>
      </w:r>
      <w:proofErr w:type="gramEnd"/>
      <w:r>
        <w:rPr>
          <w:rFonts w:ascii="Times New Roman" w:eastAsia="Times New Roman" w:hAnsi="Times New Roman" w:cs="Times New Roman"/>
          <w:kern w:val="28"/>
          <w:sz w:val="24"/>
          <w:szCs w:val="24"/>
        </w:rPr>
        <w:t xml:space="preserve"> the work already completed through classes and or experience is sufficient, in other cases written exams or testing may su</w:t>
      </w:r>
      <w:r>
        <w:rPr>
          <w:rFonts w:ascii="Times New Roman" w:eastAsia="Times New Roman" w:hAnsi="Times New Roman" w:cs="Times New Roman"/>
          <w:kern w:val="28"/>
          <w:sz w:val="24"/>
          <w:szCs w:val="24"/>
        </w:rPr>
        <w:t>ffice, and in other cases direct dialogue and personal engagement may be needed. This process will occur following the completion of all coursework. We believe that competency is derived in two interdependent ways:</w:t>
      </w:r>
    </w:p>
    <w:p w14:paraId="37240CC5" w14:textId="77777777" w:rsidR="00AA6E6F" w:rsidRDefault="00DE75D8">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ab/>
        <w:t>One should have an adequate knowledge a</w:t>
      </w:r>
      <w:r>
        <w:rPr>
          <w:rFonts w:ascii="Times New Roman" w:eastAsia="Times New Roman" w:hAnsi="Times New Roman" w:cs="Times New Roman"/>
          <w:kern w:val="28"/>
          <w:sz w:val="24"/>
          <w:szCs w:val="24"/>
        </w:rPr>
        <w:t>bout the subject</w:t>
      </w:r>
    </w:p>
    <w:p w14:paraId="7D0AC538" w14:textId="77777777" w:rsidR="00AA6E6F" w:rsidRDefault="00DE75D8">
      <w:pPr>
        <w:widowControl w:val="0"/>
        <w:overflowPunct w:val="0"/>
        <w:autoSpaceDE w:val="0"/>
        <w:autoSpaceDN w:val="0"/>
        <w:adjustRightInd w:val="0"/>
        <w:spacing w:after="0" w:line="240" w:lineRule="auto"/>
        <w:ind w:left="54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ab/>
        <w:t>One will demonstrate a skill level in its application to the ministry</w:t>
      </w:r>
    </w:p>
    <w:p w14:paraId="213CE583"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83DA948" w14:textId="77777777" w:rsidR="00AA6E6F" w:rsidRDefault="00DE75D8">
      <w:pPr>
        <w:widowControl w:val="0"/>
        <w:overflowPunct w:val="0"/>
        <w:autoSpaceDE w:val="0"/>
        <w:autoSpaceDN w:val="0"/>
        <w:adjustRightInd w:val="0"/>
        <w:spacing w:after="0" w:line="240" w:lineRule="auto"/>
        <w:rPr>
          <w:rFonts w:ascii="Times New Roman" w:hAnsi="Times New Roman" w:cs="Times New Roman"/>
          <w:b/>
          <w:bCs/>
          <w:smallCaps/>
          <w:color w:val="4F81BD" w:themeColor="accent1"/>
          <w:spacing w:val="5"/>
          <w:sz w:val="24"/>
          <w:szCs w:val="24"/>
        </w:rPr>
      </w:pPr>
      <w:r>
        <w:rPr>
          <w:rFonts w:ascii="Times New Roman" w:hAnsi="Times New Roman" w:cs="Times New Roman"/>
          <w:b/>
          <w:bCs/>
          <w:smallCaps/>
          <w:color w:val="4F81BD" w:themeColor="accent1"/>
          <w:spacing w:val="5"/>
          <w:sz w:val="24"/>
          <w:szCs w:val="24"/>
        </w:rPr>
        <w:t>Process for Evaluating Competency:</w:t>
      </w:r>
    </w:p>
    <w:p w14:paraId="30940F11" w14:textId="77777777" w:rsidR="00AA6E6F" w:rsidRDefault="00DE75D8">
      <w:pPr>
        <w:numPr>
          <w:ilvl w:val="0"/>
          <w:numId w:val="23"/>
        </w:numPr>
        <w:spacing w:after="0" w:line="240" w:lineRule="auto"/>
        <w:contextualSpacing/>
        <w:rPr>
          <w:rFonts w:ascii="Times New Roman" w:eastAsia="Arial" w:hAnsi="Times New Roman" w:cs="Times New Roman"/>
          <w:sz w:val="24"/>
          <w:szCs w:val="24"/>
        </w:rPr>
      </w:pPr>
      <w:r>
        <w:rPr>
          <w:rFonts w:ascii="Times New Roman" w:eastAsia="Times New Roman" w:hAnsi="Times New Roman" w:cs="Times New Roman"/>
          <w:kern w:val="28"/>
          <w:sz w:val="24"/>
          <w:szCs w:val="24"/>
        </w:rPr>
        <w:t>Faith Framework &amp; Sense of Call</w:t>
      </w:r>
    </w:p>
    <w:p w14:paraId="3B12C5D5"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Times New Roman" w:hAnsi="Times New Roman" w:cs="Times New Roman"/>
          <w:kern w:val="28"/>
          <w:sz w:val="24"/>
          <w:szCs w:val="24"/>
        </w:rPr>
        <w:t>Written Statement of Faith shared and discussed</w:t>
      </w:r>
    </w:p>
    <w:p w14:paraId="5A3C613B"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Times New Roman" w:hAnsi="Times New Roman" w:cs="Times New Roman"/>
          <w:kern w:val="28"/>
          <w:sz w:val="24"/>
          <w:szCs w:val="24"/>
        </w:rPr>
        <w:t>Written Sense of Call shared and discussed</w:t>
      </w:r>
    </w:p>
    <w:p w14:paraId="596B0101" w14:textId="77777777" w:rsidR="00AA6E6F" w:rsidRDefault="00DE75D8">
      <w:pPr>
        <w:numPr>
          <w:ilvl w:val="0"/>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Reformed</w:t>
      </w:r>
      <w:r>
        <w:rPr>
          <w:rFonts w:ascii="Times New Roman" w:eastAsia="Arial" w:hAnsi="Times New Roman" w:cs="Times New Roman"/>
          <w:sz w:val="24"/>
          <w:szCs w:val="24"/>
        </w:rPr>
        <w:t xml:space="preserve"> Theology</w:t>
      </w:r>
    </w:p>
    <w:p w14:paraId="791264C4"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Know the key elements of Reformed Theology and explain their importance to a local church</w:t>
      </w:r>
    </w:p>
    <w:p w14:paraId="51B0B880"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Sovereignty</w:t>
      </w:r>
    </w:p>
    <w:p w14:paraId="03A2E5BD"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Covenant</w:t>
      </w:r>
    </w:p>
    <w:p w14:paraId="1B5431F8"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Grace</w:t>
      </w:r>
    </w:p>
    <w:p w14:paraId="080DB450"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Faith</w:t>
      </w:r>
    </w:p>
    <w:p w14:paraId="10CB23E7"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Regeneration</w:t>
      </w:r>
    </w:p>
    <w:p w14:paraId="5C2D094B"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Love</w:t>
      </w:r>
    </w:p>
    <w:p w14:paraId="46CA5AD0"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Kingdom </w:t>
      </w:r>
    </w:p>
    <w:p w14:paraId="5C0AABDC"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Confessions</w:t>
      </w:r>
    </w:p>
    <w:p w14:paraId="20701002" w14:textId="77777777" w:rsidR="00AA6E6F" w:rsidRDefault="00DE75D8">
      <w:pPr>
        <w:numPr>
          <w:ilvl w:val="0"/>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Sacraments &amp; Reformed Worship/Liturgy</w:t>
      </w:r>
    </w:p>
    <w:p w14:paraId="0622E496"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Illustrate skill and simply explain the </w:t>
      </w:r>
      <w:r>
        <w:rPr>
          <w:rFonts w:ascii="Times New Roman" w:eastAsia="Arial" w:hAnsi="Times New Roman" w:cs="Times New Roman"/>
          <w:sz w:val="24"/>
          <w:szCs w:val="24"/>
        </w:rPr>
        <w:t>Lord’s Supper</w:t>
      </w:r>
    </w:p>
    <w:p w14:paraId="03A80964"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Illustrate skill and simply explain baptism</w:t>
      </w:r>
    </w:p>
    <w:p w14:paraId="607CEBF6"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illustrate skill and describe the movements of:</w:t>
      </w:r>
    </w:p>
    <w:p w14:paraId="337523C5"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Worship service</w:t>
      </w:r>
    </w:p>
    <w:p w14:paraId="2FEA0985"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Sacramental service </w:t>
      </w:r>
    </w:p>
    <w:p w14:paraId="407BFBB3" w14:textId="77777777" w:rsidR="00AA6E6F" w:rsidRDefault="00DE75D8">
      <w:pPr>
        <w:numPr>
          <w:ilvl w:val="2"/>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Funeral service</w:t>
      </w:r>
    </w:p>
    <w:p w14:paraId="6F73C755" w14:textId="77777777" w:rsidR="00AA6E6F" w:rsidRDefault="00DE75D8">
      <w:pPr>
        <w:numPr>
          <w:ilvl w:val="0"/>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Preaching</w:t>
      </w:r>
    </w:p>
    <w:p w14:paraId="47B308C1"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Demonstrate the process of forming a sermon</w:t>
      </w:r>
    </w:p>
    <w:p w14:paraId="3A63BE23"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Provide the exegetical method work</w:t>
      </w:r>
    </w:p>
    <w:p w14:paraId="1F821F61"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Illustra</w:t>
      </w:r>
      <w:r>
        <w:rPr>
          <w:rFonts w:ascii="Times New Roman" w:eastAsia="Arial" w:hAnsi="Times New Roman" w:cs="Times New Roman"/>
          <w:sz w:val="24"/>
          <w:szCs w:val="24"/>
        </w:rPr>
        <w:t xml:space="preserve">te skill in preaching </w:t>
      </w:r>
    </w:p>
    <w:p w14:paraId="5DFA9DD5" w14:textId="77777777" w:rsidR="00AA6E6F" w:rsidRDefault="00DE75D8">
      <w:pPr>
        <w:numPr>
          <w:ilvl w:val="0"/>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Pastoral Care &amp; Leadership</w:t>
      </w:r>
    </w:p>
    <w:p w14:paraId="7285ED29"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Explain the powers in the PC(USA) understanding of church government</w:t>
      </w:r>
    </w:p>
    <w:p w14:paraId="16E8369B"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Explain the powers/functions of a pastor and of the session</w:t>
      </w:r>
    </w:p>
    <w:p w14:paraId="6583A3C2"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Illustrate a working knowledge of Robert’s Rules</w:t>
      </w:r>
    </w:p>
    <w:p w14:paraId="062E4650"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Describe pastoral care in va</w:t>
      </w:r>
      <w:r>
        <w:rPr>
          <w:rFonts w:ascii="Times New Roman" w:eastAsia="Arial" w:hAnsi="Times New Roman" w:cs="Times New Roman"/>
          <w:sz w:val="24"/>
          <w:szCs w:val="24"/>
        </w:rPr>
        <w:t>rious crisis moments</w:t>
      </w:r>
    </w:p>
    <w:p w14:paraId="384C0FB4" w14:textId="77777777" w:rsidR="00AA6E6F" w:rsidRDefault="00DE75D8">
      <w:pPr>
        <w:numPr>
          <w:ilvl w:val="0"/>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Biblical Knowledge, Teaching &amp; Articulation of the Gospel</w:t>
      </w:r>
    </w:p>
    <w:p w14:paraId="59033F69"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Passing the online Bible Survey courses</w:t>
      </w:r>
    </w:p>
    <w:p w14:paraId="6CA482DF"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Provide an example of some form of Christian Education</w:t>
      </w:r>
    </w:p>
    <w:p w14:paraId="7E3D9C25"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Share how scripture(s) shape and influence your personal life</w:t>
      </w:r>
    </w:p>
    <w:p w14:paraId="1C9C3074"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Verbally </w:t>
      </w:r>
      <w:proofErr w:type="gramStart"/>
      <w:r>
        <w:rPr>
          <w:rFonts w:ascii="Times New Roman" w:eastAsia="Arial" w:hAnsi="Times New Roman" w:cs="Times New Roman"/>
          <w:sz w:val="24"/>
          <w:szCs w:val="24"/>
        </w:rPr>
        <w:t>offer an ex</w:t>
      </w:r>
      <w:r>
        <w:rPr>
          <w:rFonts w:ascii="Times New Roman" w:eastAsia="Arial" w:hAnsi="Times New Roman" w:cs="Times New Roman"/>
          <w:sz w:val="24"/>
          <w:szCs w:val="24"/>
        </w:rPr>
        <w:t>planation of</w:t>
      </w:r>
      <w:proofErr w:type="gramEnd"/>
      <w:r>
        <w:rPr>
          <w:rFonts w:ascii="Times New Roman" w:eastAsia="Arial" w:hAnsi="Times New Roman" w:cs="Times New Roman"/>
          <w:sz w:val="24"/>
          <w:szCs w:val="24"/>
        </w:rPr>
        <w:t xml:space="preserve"> the gospel</w:t>
      </w:r>
    </w:p>
    <w:p w14:paraId="2EFB931B" w14:textId="77777777" w:rsidR="00AA6E6F" w:rsidRDefault="00DE75D8">
      <w:pPr>
        <w:numPr>
          <w:ilvl w:val="0"/>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Christian Virtue &amp; Personal Piety</w:t>
      </w:r>
    </w:p>
    <w:p w14:paraId="044738CC"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Describe your personal spiritual habits and practices</w:t>
      </w:r>
    </w:p>
    <w:p w14:paraId="3B5A9040" w14:textId="77777777" w:rsidR="00AA6E6F" w:rsidRDefault="00DE75D8">
      <w:pPr>
        <w:numPr>
          <w:ilvl w:val="1"/>
          <w:numId w:val="23"/>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Describe your personal expressions of actions of charity</w:t>
      </w:r>
    </w:p>
    <w:p w14:paraId="1C5CAC30" w14:textId="77777777" w:rsidR="00AA6E6F" w:rsidRDefault="00AA6E6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607E7C6" w14:textId="77777777" w:rsidR="00E84FD8" w:rsidRDefault="00E84FD8">
      <w:pP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br w:type="page"/>
      </w:r>
    </w:p>
    <w:p w14:paraId="2A46651C" w14:textId="7E3D703E" w:rsidR="00AA6E6F" w:rsidRDefault="00DE75D8">
      <w:pPr>
        <w:spacing w:after="0"/>
        <w:jc w:val="center"/>
        <w:rPr>
          <w:rFonts w:ascii="Times New Roman" w:hAnsi="Times New Roman" w:cs="Times New Roman"/>
          <w:b/>
          <w:bCs/>
        </w:rPr>
      </w:pPr>
      <w:r>
        <w:rPr>
          <w:rFonts w:ascii="Times New Roman" w:eastAsiaTheme="majorEastAsia" w:hAnsi="Times New Roman" w:cs="Times New Roman"/>
          <w:b/>
          <w:bCs/>
          <w:sz w:val="32"/>
          <w:szCs w:val="32"/>
        </w:rPr>
        <w:lastRenderedPageBreak/>
        <w:t>Standards of Ethical Conduct for Ordained Officers including CREs</w:t>
      </w:r>
    </w:p>
    <w:p w14:paraId="69A1BB6F" w14:textId="77777777" w:rsidR="00AA6E6F" w:rsidRDefault="00AA6E6F">
      <w:pPr>
        <w:pStyle w:val="Header"/>
        <w:widowControl w:val="0"/>
        <w:pBdr>
          <w:bottom w:val="thickThinSmallGap" w:sz="24" w:space="1" w:color="622423" w:themeColor="accent2" w:themeShade="7F"/>
        </w:pBdr>
        <w:jc w:val="center"/>
        <w:rPr>
          <w:rFonts w:ascii="Times New Roman" w:eastAsia="Times New Roman" w:hAnsi="Times New Roman" w:cs="Times New Roman"/>
          <w:szCs w:val="20"/>
        </w:rPr>
      </w:pPr>
    </w:p>
    <w:p w14:paraId="7CA09079" w14:textId="77777777" w:rsidR="00AA6E6F" w:rsidRDefault="00AA6E6F">
      <w:pPr>
        <w:tabs>
          <w:tab w:val="num" w:pos="360"/>
        </w:tabs>
        <w:spacing w:after="0" w:line="240" w:lineRule="auto"/>
        <w:jc w:val="center"/>
        <w:rPr>
          <w:rFonts w:ascii="Times New Roman" w:eastAsia="Times New Roman" w:hAnsi="Times New Roman" w:cs="Times New Roman"/>
          <w:b/>
          <w:bCs/>
          <w:sz w:val="8"/>
          <w:szCs w:val="8"/>
        </w:rPr>
      </w:pPr>
    </w:p>
    <w:p w14:paraId="36D37B87" w14:textId="77777777" w:rsidR="00AA6E6F" w:rsidRDefault="00DE75D8">
      <w:pPr>
        <w:tabs>
          <w:tab w:val="num" w:pos="36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bCs/>
          <w:sz w:val="24"/>
        </w:rPr>
        <w:t xml:space="preserve">As an </w:t>
      </w:r>
      <w:r>
        <w:rPr>
          <w:rFonts w:ascii="Times New Roman" w:eastAsia="Times New Roman" w:hAnsi="Times New Roman" w:cs="Times New Roman"/>
          <w:b/>
          <w:bCs/>
          <w:sz w:val="24"/>
        </w:rPr>
        <w:t>ordained officer in the Presbyterian Church (U.S.A.), in obedience to Jesus Christ, under the authority of Scripture and guided by our Confessions, I affirm the vows made at my ordination, confirm that Jesus Christ is the pattern for my life and ministry a</w:t>
      </w:r>
      <w:r>
        <w:rPr>
          <w:rFonts w:ascii="Times New Roman" w:eastAsia="Times New Roman" w:hAnsi="Times New Roman" w:cs="Times New Roman"/>
          <w:b/>
          <w:bCs/>
          <w:sz w:val="24"/>
        </w:rPr>
        <w:t>nd, relying on God’s grace, commit myself to the following standards of ethical conduct.</w:t>
      </w:r>
    </w:p>
    <w:p w14:paraId="6A36B066" w14:textId="77777777" w:rsidR="00AA6E6F" w:rsidRDefault="00DE75D8">
      <w:pPr>
        <w:tabs>
          <w:tab w:val="num"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b/>
          <w:bCs/>
          <w:sz w:val="44"/>
          <w:szCs w:val="20"/>
        </w:rPr>
        <w:t>I</w:t>
      </w:r>
    </w:p>
    <w:p w14:paraId="4F1A2866" w14:textId="77777777" w:rsidR="00AA6E6F" w:rsidRDefault="00DE75D8">
      <w:p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bCs/>
          <w:sz w:val="24"/>
        </w:rPr>
        <w:t xml:space="preserve">I will conduct my life in a manner that is faithful to the gospel and consistent with my public ministry. </w:t>
      </w:r>
      <w:proofErr w:type="gramStart"/>
      <w:r>
        <w:rPr>
          <w:rFonts w:ascii="Times New Roman" w:eastAsia="Times New Roman" w:hAnsi="Times New Roman" w:cs="Times New Roman"/>
          <w:b/>
          <w:bCs/>
          <w:sz w:val="24"/>
        </w:rPr>
        <w:t>Therefore</w:t>
      </w:r>
      <w:proofErr w:type="gramEnd"/>
      <w:r>
        <w:rPr>
          <w:rFonts w:ascii="Times New Roman" w:eastAsia="Times New Roman" w:hAnsi="Times New Roman" w:cs="Times New Roman"/>
          <w:b/>
          <w:bCs/>
          <w:sz w:val="24"/>
        </w:rPr>
        <w:t xml:space="preserve"> I will: </w:t>
      </w:r>
    </w:p>
    <w:p w14:paraId="398CA7BF"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Practice the disciplines of study, praye</w:t>
      </w:r>
      <w:r>
        <w:rPr>
          <w:rFonts w:ascii="Times New Roman" w:eastAsia="Times New Roman" w:hAnsi="Times New Roman" w:cs="Times New Roman"/>
          <w:sz w:val="24"/>
        </w:rPr>
        <w:t xml:space="preserve">r, reflection, worship, stewardship, and </w:t>
      </w:r>
      <w:proofErr w:type="gramStart"/>
      <w:r>
        <w:rPr>
          <w:rFonts w:ascii="Times New Roman" w:eastAsia="Times New Roman" w:hAnsi="Times New Roman" w:cs="Times New Roman"/>
          <w:sz w:val="24"/>
        </w:rPr>
        <w:t>service;</w:t>
      </w:r>
      <w:proofErr w:type="gramEnd"/>
      <w:r>
        <w:rPr>
          <w:rFonts w:ascii="Times New Roman" w:eastAsia="Times New Roman" w:hAnsi="Times New Roman" w:cs="Times New Roman"/>
          <w:sz w:val="24"/>
        </w:rPr>
        <w:t xml:space="preserve"> </w:t>
      </w:r>
    </w:p>
    <w:p w14:paraId="640C2A4B"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 honest and truthful in my relationships with </w:t>
      </w:r>
      <w:proofErr w:type="gramStart"/>
      <w:r>
        <w:rPr>
          <w:rFonts w:ascii="Times New Roman" w:eastAsia="Times New Roman" w:hAnsi="Times New Roman" w:cs="Times New Roman"/>
          <w:sz w:val="24"/>
        </w:rPr>
        <w:t>others;</w:t>
      </w:r>
      <w:proofErr w:type="gramEnd"/>
      <w:r>
        <w:rPr>
          <w:rFonts w:ascii="Times New Roman" w:eastAsia="Times New Roman" w:hAnsi="Times New Roman" w:cs="Times New Roman"/>
          <w:sz w:val="24"/>
        </w:rPr>
        <w:t xml:space="preserve"> </w:t>
      </w:r>
    </w:p>
    <w:p w14:paraId="41BF6C44"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Be faithful, keeping the covenants I make and honoring marriage </w:t>
      </w:r>
      <w:proofErr w:type="gramStart"/>
      <w:r>
        <w:rPr>
          <w:rFonts w:ascii="Times New Roman" w:eastAsia="Times New Roman" w:hAnsi="Times New Roman" w:cs="Times New Roman"/>
          <w:sz w:val="24"/>
        </w:rPr>
        <w:t>vows;</w:t>
      </w:r>
      <w:proofErr w:type="gramEnd"/>
      <w:r>
        <w:rPr>
          <w:rFonts w:ascii="Times New Roman" w:eastAsia="Times New Roman" w:hAnsi="Times New Roman" w:cs="Times New Roman"/>
          <w:sz w:val="24"/>
        </w:rPr>
        <w:t xml:space="preserve"> </w:t>
      </w:r>
    </w:p>
    <w:p w14:paraId="67A9518E"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Treat all persons with equal respect and concern as beloved children of </w:t>
      </w:r>
      <w:proofErr w:type="gramStart"/>
      <w:r>
        <w:rPr>
          <w:rFonts w:ascii="Times New Roman" w:eastAsia="Times New Roman" w:hAnsi="Times New Roman" w:cs="Times New Roman"/>
          <w:sz w:val="24"/>
        </w:rPr>
        <w:t>God;</w:t>
      </w:r>
      <w:proofErr w:type="gramEnd"/>
      <w:r>
        <w:rPr>
          <w:rFonts w:ascii="Times New Roman" w:eastAsia="Times New Roman" w:hAnsi="Times New Roman" w:cs="Times New Roman"/>
          <w:sz w:val="24"/>
        </w:rPr>
        <w:t xml:space="preserve"> </w:t>
      </w:r>
    </w:p>
    <w:p w14:paraId="65AAA128"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Maintain a healthy balance among the responsibilities of my office of ministry, my commitments to family and other primary relationships, and my need for spiritual, physical, emotional, and intellectual </w:t>
      </w:r>
      <w:proofErr w:type="gramStart"/>
      <w:r>
        <w:rPr>
          <w:rFonts w:ascii="Times New Roman" w:eastAsia="Times New Roman" w:hAnsi="Times New Roman" w:cs="Times New Roman"/>
          <w:sz w:val="24"/>
        </w:rPr>
        <w:t>renewal;</w:t>
      </w:r>
      <w:proofErr w:type="gramEnd"/>
      <w:r>
        <w:rPr>
          <w:rFonts w:ascii="Times New Roman" w:eastAsia="Times New Roman" w:hAnsi="Times New Roman" w:cs="Times New Roman"/>
          <w:sz w:val="24"/>
        </w:rPr>
        <w:t xml:space="preserve"> </w:t>
      </w:r>
    </w:p>
    <w:p w14:paraId="5DF55CF0"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Refrain from abusive, addictive, or exploi</w:t>
      </w:r>
      <w:r>
        <w:rPr>
          <w:rFonts w:ascii="Times New Roman" w:eastAsia="Times New Roman" w:hAnsi="Times New Roman" w:cs="Times New Roman"/>
          <w:sz w:val="24"/>
        </w:rPr>
        <w:t xml:space="preserve">tative behavior and seek help to overcome such behavior if it </w:t>
      </w:r>
      <w:proofErr w:type="gramStart"/>
      <w:r>
        <w:rPr>
          <w:rFonts w:ascii="Times New Roman" w:eastAsia="Times New Roman" w:hAnsi="Times New Roman" w:cs="Times New Roman"/>
          <w:sz w:val="24"/>
        </w:rPr>
        <w:t>occurs;</w:t>
      </w:r>
      <w:proofErr w:type="gramEnd"/>
      <w:r>
        <w:rPr>
          <w:rFonts w:ascii="Times New Roman" w:eastAsia="Times New Roman" w:hAnsi="Times New Roman" w:cs="Times New Roman"/>
          <w:sz w:val="24"/>
        </w:rPr>
        <w:t xml:space="preserve"> </w:t>
      </w:r>
    </w:p>
    <w:p w14:paraId="28FB4220"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Refrain from gossip and abusive speech; and </w:t>
      </w:r>
    </w:p>
    <w:p w14:paraId="4A247E6C" w14:textId="77777777" w:rsidR="00AA6E6F" w:rsidRDefault="00DE75D8">
      <w:pPr>
        <w:pStyle w:val="ListParagraph"/>
        <w:numPr>
          <w:ilvl w:val="0"/>
          <w:numId w:val="13"/>
        </w:num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Maintain an attitude of repentance, humility, and forgiveness, responsive to God’s reconciling will. </w:t>
      </w:r>
    </w:p>
    <w:p w14:paraId="7512C2EF" w14:textId="77777777" w:rsidR="00AA6E6F" w:rsidRDefault="00DE75D8">
      <w:pPr>
        <w:tabs>
          <w:tab w:val="num"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b/>
          <w:bCs/>
          <w:sz w:val="44"/>
          <w:szCs w:val="20"/>
        </w:rPr>
        <w:t>II</w:t>
      </w:r>
    </w:p>
    <w:p w14:paraId="6BCD3286" w14:textId="77777777" w:rsidR="00AA6E6F" w:rsidRDefault="00DE75D8">
      <w:p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bCs/>
          <w:sz w:val="24"/>
        </w:rPr>
        <w:t xml:space="preserve">I will conduct my ministry so that </w:t>
      </w:r>
      <w:r>
        <w:rPr>
          <w:rFonts w:ascii="Times New Roman" w:eastAsia="Times New Roman" w:hAnsi="Times New Roman" w:cs="Times New Roman"/>
          <w:b/>
          <w:bCs/>
          <w:sz w:val="24"/>
        </w:rPr>
        <w:t xml:space="preserve">nothing need be hidden from a governing body or colleagues in ministry. </w:t>
      </w:r>
      <w:proofErr w:type="gramStart"/>
      <w:r>
        <w:rPr>
          <w:rFonts w:ascii="Times New Roman" w:eastAsia="Times New Roman" w:hAnsi="Times New Roman" w:cs="Times New Roman"/>
          <w:b/>
          <w:bCs/>
          <w:sz w:val="24"/>
        </w:rPr>
        <w:t>Therefore</w:t>
      </w:r>
      <w:proofErr w:type="gramEnd"/>
      <w:r>
        <w:rPr>
          <w:rFonts w:ascii="Times New Roman" w:eastAsia="Times New Roman" w:hAnsi="Times New Roman" w:cs="Times New Roman"/>
          <w:b/>
          <w:bCs/>
          <w:sz w:val="24"/>
        </w:rPr>
        <w:t xml:space="preserve"> I will: </w:t>
      </w:r>
    </w:p>
    <w:p w14:paraId="3A182781"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Preach, teach, and bear witness to the gospel of Jesus Christ with courage, speaking the truth in </w:t>
      </w:r>
      <w:proofErr w:type="gramStart"/>
      <w:r>
        <w:rPr>
          <w:rFonts w:ascii="Times New Roman" w:eastAsia="Times New Roman" w:hAnsi="Times New Roman" w:cs="Times New Roman"/>
          <w:sz w:val="24"/>
        </w:rPr>
        <w:t>love;</w:t>
      </w:r>
      <w:proofErr w:type="gramEnd"/>
      <w:r>
        <w:rPr>
          <w:rFonts w:ascii="Times New Roman" w:eastAsia="Times New Roman" w:hAnsi="Times New Roman" w:cs="Times New Roman"/>
          <w:sz w:val="24"/>
        </w:rPr>
        <w:t xml:space="preserve"> </w:t>
      </w:r>
    </w:p>
    <w:p w14:paraId="4BB05E33"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Honor the sacred trust of relationships within the covenant community and observe appropriate </w:t>
      </w:r>
      <w:proofErr w:type="gramStart"/>
      <w:r>
        <w:rPr>
          <w:rFonts w:ascii="Times New Roman" w:eastAsia="Times New Roman" w:hAnsi="Times New Roman" w:cs="Times New Roman"/>
          <w:sz w:val="24"/>
        </w:rPr>
        <w:t>boundaries;</w:t>
      </w:r>
      <w:proofErr w:type="gramEnd"/>
      <w:r>
        <w:rPr>
          <w:rFonts w:ascii="Times New Roman" w:eastAsia="Times New Roman" w:hAnsi="Times New Roman" w:cs="Times New Roman"/>
          <w:sz w:val="24"/>
        </w:rPr>
        <w:t xml:space="preserve"> </w:t>
      </w:r>
    </w:p>
    <w:p w14:paraId="481A984E"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Be judicious in the exercise of the power and privileges of my office and positions of responsibility I </w:t>
      </w:r>
      <w:proofErr w:type="gramStart"/>
      <w:r>
        <w:rPr>
          <w:rFonts w:ascii="Times New Roman" w:eastAsia="Times New Roman" w:hAnsi="Times New Roman" w:cs="Times New Roman"/>
          <w:sz w:val="24"/>
        </w:rPr>
        <w:t>hold;</w:t>
      </w:r>
      <w:proofErr w:type="gramEnd"/>
      <w:r>
        <w:rPr>
          <w:rFonts w:ascii="Times New Roman" w:eastAsia="Times New Roman" w:hAnsi="Times New Roman" w:cs="Times New Roman"/>
          <w:sz w:val="24"/>
        </w:rPr>
        <w:t xml:space="preserve"> </w:t>
      </w:r>
    </w:p>
    <w:p w14:paraId="3F51B0A4" w14:textId="77777777" w:rsidR="00AA6E6F" w:rsidRDefault="00DE75D8">
      <w:pPr>
        <w:pStyle w:val="ListParagraph"/>
        <w:numPr>
          <w:ilvl w:val="0"/>
          <w:numId w:val="14"/>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Avoid conflicts of interest that might</w:t>
      </w:r>
      <w:r>
        <w:rPr>
          <w:rFonts w:ascii="Times New Roman" w:eastAsia="Times New Roman" w:hAnsi="Times New Roman" w:cs="Times New Roman"/>
          <w:sz w:val="24"/>
        </w:rPr>
        <w:t xml:space="preserve"> compromise the effectiveness of my </w:t>
      </w:r>
      <w:proofErr w:type="gramStart"/>
      <w:r>
        <w:rPr>
          <w:rFonts w:ascii="Times New Roman" w:eastAsia="Times New Roman" w:hAnsi="Times New Roman" w:cs="Times New Roman"/>
          <w:sz w:val="24"/>
        </w:rPr>
        <w:t>ministry;</w:t>
      </w:r>
      <w:proofErr w:type="gramEnd"/>
      <w:r>
        <w:rPr>
          <w:rFonts w:ascii="Times New Roman" w:eastAsia="Times New Roman" w:hAnsi="Times New Roman" w:cs="Times New Roman"/>
          <w:sz w:val="24"/>
        </w:rPr>
        <w:t xml:space="preserve"> </w:t>
      </w:r>
    </w:p>
    <w:p w14:paraId="3BF26848"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Refrain from exploiting relationships within the community of faith for personal gain or gratification, including sexual harassment and misconduct as defined by Presbyterian Church (U.S.A.) </w:t>
      </w:r>
      <w:proofErr w:type="gramStart"/>
      <w:r>
        <w:rPr>
          <w:rFonts w:ascii="Times New Roman" w:eastAsia="Times New Roman" w:hAnsi="Times New Roman" w:cs="Times New Roman"/>
          <w:sz w:val="24"/>
        </w:rPr>
        <w:t>policy;</w:t>
      </w:r>
      <w:proofErr w:type="gramEnd"/>
      <w:r>
        <w:rPr>
          <w:rFonts w:ascii="Times New Roman" w:eastAsia="Times New Roman" w:hAnsi="Times New Roman" w:cs="Times New Roman"/>
          <w:sz w:val="24"/>
        </w:rPr>
        <w:t xml:space="preserve"> </w:t>
      </w:r>
    </w:p>
    <w:p w14:paraId="5D9770CA"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Respect th</w:t>
      </w:r>
      <w:r>
        <w:rPr>
          <w:rFonts w:ascii="Times New Roman" w:eastAsia="Times New Roman" w:hAnsi="Times New Roman" w:cs="Times New Roman"/>
          <w:sz w:val="24"/>
        </w:rPr>
        <w:t xml:space="preserve">e privacy of individuals and not divulge information obtained in confidence without express permission, unless an individual is a danger to self or </w:t>
      </w:r>
      <w:proofErr w:type="gramStart"/>
      <w:r>
        <w:rPr>
          <w:rFonts w:ascii="Times New Roman" w:eastAsia="Times New Roman" w:hAnsi="Times New Roman" w:cs="Times New Roman"/>
          <w:sz w:val="24"/>
        </w:rPr>
        <w:t>others;</w:t>
      </w:r>
      <w:proofErr w:type="gramEnd"/>
      <w:r>
        <w:rPr>
          <w:rFonts w:ascii="Times New Roman" w:eastAsia="Times New Roman" w:hAnsi="Times New Roman" w:cs="Times New Roman"/>
          <w:sz w:val="24"/>
        </w:rPr>
        <w:t xml:space="preserve"> </w:t>
      </w:r>
    </w:p>
    <w:p w14:paraId="15CEDF09"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Recognize the limits of my own gifts and training, and refer persons and tasks to others as </w:t>
      </w:r>
      <w:proofErr w:type="gramStart"/>
      <w:r>
        <w:rPr>
          <w:rFonts w:ascii="Times New Roman" w:eastAsia="Times New Roman" w:hAnsi="Times New Roman" w:cs="Times New Roman"/>
          <w:sz w:val="24"/>
        </w:rPr>
        <w:t>appropr</w:t>
      </w:r>
      <w:r>
        <w:rPr>
          <w:rFonts w:ascii="Times New Roman" w:eastAsia="Times New Roman" w:hAnsi="Times New Roman" w:cs="Times New Roman"/>
          <w:sz w:val="24"/>
        </w:rPr>
        <w:t>iate;</w:t>
      </w:r>
      <w:proofErr w:type="gramEnd"/>
      <w:r>
        <w:rPr>
          <w:rFonts w:ascii="Times New Roman" w:eastAsia="Times New Roman" w:hAnsi="Times New Roman" w:cs="Times New Roman"/>
          <w:sz w:val="24"/>
        </w:rPr>
        <w:t xml:space="preserve"> </w:t>
      </w:r>
    </w:p>
    <w:p w14:paraId="3C4F1417"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Claim only those qualifications actually attained, give appropriate credit for all sources used in sermons, papers, music, and presentations, and observe </w:t>
      </w:r>
      <w:proofErr w:type="gramStart"/>
      <w:r>
        <w:rPr>
          <w:rFonts w:ascii="Times New Roman" w:eastAsia="Times New Roman" w:hAnsi="Times New Roman" w:cs="Times New Roman"/>
          <w:sz w:val="24"/>
        </w:rPr>
        <w:t>copyrights;</w:t>
      </w:r>
      <w:proofErr w:type="gramEnd"/>
      <w:r>
        <w:rPr>
          <w:rFonts w:ascii="Times New Roman" w:eastAsia="Times New Roman" w:hAnsi="Times New Roman" w:cs="Times New Roman"/>
          <w:sz w:val="24"/>
        </w:rPr>
        <w:t xml:space="preserve"> </w:t>
      </w:r>
    </w:p>
    <w:p w14:paraId="40C29C8F" w14:textId="77777777" w:rsidR="00AA6E6F" w:rsidRDefault="00DE75D8">
      <w:pPr>
        <w:pStyle w:val="ListParagraph"/>
        <w:numPr>
          <w:ilvl w:val="0"/>
          <w:numId w:val="14"/>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Refrain from incurring indebtedness that might compromise my </w:t>
      </w:r>
      <w:proofErr w:type="gramStart"/>
      <w:r>
        <w:rPr>
          <w:rFonts w:ascii="Times New Roman" w:eastAsia="Times New Roman" w:hAnsi="Times New Roman" w:cs="Times New Roman"/>
          <w:sz w:val="24"/>
        </w:rPr>
        <w:t>ministry;</w:t>
      </w:r>
      <w:proofErr w:type="gramEnd"/>
      <w:r>
        <w:rPr>
          <w:rFonts w:ascii="Times New Roman" w:eastAsia="Times New Roman" w:hAnsi="Times New Roman" w:cs="Times New Roman"/>
          <w:sz w:val="24"/>
        </w:rPr>
        <w:t xml:space="preserve"> </w:t>
      </w:r>
    </w:p>
    <w:p w14:paraId="04FCEA80"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Be a faith</w:t>
      </w:r>
      <w:r>
        <w:rPr>
          <w:rFonts w:ascii="Times New Roman" w:eastAsia="Times New Roman" w:hAnsi="Times New Roman" w:cs="Times New Roman"/>
          <w:sz w:val="24"/>
        </w:rPr>
        <w:t xml:space="preserve">ful steward of and fully account for funds and property entrusted to </w:t>
      </w:r>
      <w:proofErr w:type="gramStart"/>
      <w:r>
        <w:rPr>
          <w:rFonts w:ascii="Times New Roman" w:eastAsia="Times New Roman" w:hAnsi="Times New Roman" w:cs="Times New Roman"/>
          <w:sz w:val="24"/>
        </w:rPr>
        <w:t>me;</w:t>
      </w:r>
      <w:proofErr w:type="gramEnd"/>
      <w:r>
        <w:rPr>
          <w:rFonts w:ascii="Times New Roman" w:eastAsia="Times New Roman" w:hAnsi="Times New Roman" w:cs="Times New Roman"/>
          <w:sz w:val="24"/>
        </w:rPr>
        <w:t xml:space="preserve"> </w:t>
      </w:r>
    </w:p>
    <w:p w14:paraId="75BCEE17" w14:textId="77777777" w:rsidR="00AA6E6F" w:rsidRDefault="00DE75D8">
      <w:pPr>
        <w:pStyle w:val="ListParagraph"/>
        <w:numPr>
          <w:ilvl w:val="0"/>
          <w:numId w:val="14"/>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Observe limits set by the appropriate governing body for honoraria, personal business endeavors, and gifts or loans from persons other than </w:t>
      </w:r>
      <w:proofErr w:type="gramStart"/>
      <w:r>
        <w:rPr>
          <w:rFonts w:ascii="Times New Roman" w:eastAsia="Times New Roman" w:hAnsi="Times New Roman" w:cs="Times New Roman"/>
          <w:sz w:val="24"/>
        </w:rPr>
        <w:t>family;</w:t>
      </w:r>
      <w:proofErr w:type="gramEnd"/>
      <w:r>
        <w:rPr>
          <w:rFonts w:ascii="Times New Roman" w:eastAsia="Times New Roman" w:hAnsi="Times New Roman" w:cs="Times New Roman"/>
          <w:sz w:val="24"/>
        </w:rPr>
        <w:t xml:space="preserve"> </w:t>
      </w:r>
    </w:p>
    <w:p w14:paraId="6C06CE08" w14:textId="77777777" w:rsidR="00AA6E6F" w:rsidRDefault="00DE75D8">
      <w:pPr>
        <w:pStyle w:val="ListParagraph"/>
        <w:numPr>
          <w:ilvl w:val="0"/>
          <w:numId w:val="14"/>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Accept the discipline of the chur</w:t>
      </w:r>
      <w:r>
        <w:rPr>
          <w:rFonts w:ascii="Times New Roman" w:eastAsia="Times New Roman" w:hAnsi="Times New Roman" w:cs="Times New Roman"/>
          <w:sz w:val="24"/>
        </w:rPr>
        <w:t xml:space="preserve">ch and the appropriate guidance of those to whom I am accountable for my </w:t>
      </w:r>
      <w:proofErr w:type="gramStart"/>
      <w:r>
        <w:rPr>
          <w:rFonts w:ascii="Times New Roman" w:eastAsia="Times New Roman" w:hAnsi="Times New Roman" w:cs="Times New Roman"/>
          <w:sz w:val="24"/>
        </w:rPr>
        <w:t>ministry;</w:t>
      </w:r>
      <w:proofErr w:type="gramEnd"/>
      <w:r>
        <w:rPr>
          <w:rFonts w:ascii="Times New Roman" w:eastAsia="Times New Roman" w:hAnsi="Times New Roman" w:cs="Times New Roman"/>
          <w:sz w:val="24"/>
        </w:rPr>
        <w:t xml:space="preserve"> </w:t>
      </w:r>
    </w:p>
    <w:p w14:paraId="5C1AF57A"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Participate in continuing education and seek the counsel of mentors and professional </w:t>
      </w:r>
      <w:proofErr w:type="gramStart"/>
      <w:r>
        <w:rPr>
          <w:rFonts w:ascii="Times New Roman" w:eastAsia="Times New Roman" w:hAnsi="Times New Roman" w:cs="Times New Roman"/>
          <w:sz w:val="24"/>
        </w:rPr>
        <w:t>advisors;</w:t>
      </w:r>
      <w:proofErr w:type="gramEnd"/>
    </w:p>
    <w:p w14:paraId="11482ACE"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Deal honorably with the record of my predecessor and upon leaving a ministry </w:t>
      </w:r>
      <w:r>
        <w:rPr>
          <w:rFonts w:ascii="Times New Roman" w:eastAsia="Times New Roman" w:hAnsi="Times New Roman" w:cs="Times New Roman"/>
          <w:sz w:val="24"/>
        </w:rPr>
        <w:t xml:space="preserve">or office speak and act in ways that support the ministry of my </w:t>
      </w:r>
      <w:proofErr w:type="gramStart"/>
      <w:r>
        <w:rPr>
          <w:rFonts w:ascii="Times New Roman" w:eastAsia="Times New Roman" w:hAnsi="Times New Roman" w:cs="Times New Roman"/>
          <w:sz w:val="24"/>
        </w:rPr>
        <w:t>successor;</w:t>
      </w:r>
      <w:proofErr w:type="gramEnd"/>
      <w:r>
        <w:rPr>
          <w:rFonts w:ascii="Times New Roman" w:eastAsia="Times New Roman" w:hAnsi="Times New Roman" w:cs="Times New Roman"/>
          <w:sz w:val="24"/>
        </w:rPr>
        <w:t xml:space="preserve"> </w:t>
      </w:r>
    </w:p>
    <w:p w14:paraId="189EE061"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Participate in the life of a ministry setting I left or from which I have retired only as directed by </w:t>
      </w:r>
      <w:proofErr w:type="gramStart"/>
      <w:r>
        <w:rPr>
          <w:rFonts w:ascii="Times New Roman" w:eastAsia="Times New Roman" w:hAnsi="Times New Roman" w:cs="Times New Roman"/>
          <w:sz w:val="24"/>
        </w:rPr>
        <w:t>presbytery;</w:t>
      </w:r>
      <w:proofErr w:type="gramEnd"/>
      <w:r>
        <w:rPr>
          <w:rFonts w:ascii="Times New Roman" w:eastAsia="Times New Roman" w:hAnsi="Times New Roman" w:cs="Times New Roman"/>
          <w:sz w:val="24"/>
        </w:rPr>
        <w:t xml:space="preserve"> </w:t>
      </w:r>
    </w:p>
    <w:p w14:paraId="22129DEA"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Provide pastoral services for a congregation I previously served </w:t>
      </w:r>
      <w:r>
        <w:rPr>
          <w:rFonts w:ascii="Times New Roman" w:eastAsia="Times New Roman" w:hAnsi="Times New Roman" w:cs="Times New Roman"/>
          <w:sz w:val="24"/>
        </w:rPr>
        <w:t xml:space="preserve">only as directed by the presbytery and provide pastoral services to members of other congregations only with the consent of their pastors; and </w:t>
      </w:r>
    </w:p>
    <w:p w14:paraId="3F40E815" w14:textId="77777777" w:rsidR="00AA6E6F" w:rsidRDefault="00DE75D8">
      <w:pPr>
        <w:pStyle w:val="ListParagraph"/>
        <w:numPr>
          <w:ilvl w:val="0"/>
          <w:numId w:val="14"/>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Consult with the Committee on Ministry in the presbytery of my residence regarding my involvement in any ministr</w:t>
      </w:r>
      <w:r>
        <w:rPr>
          <w:rFonts w:ascii="Times New Roman" w:eastAsia="Times New Roman" w:hAnsi="Times New Roman" w:cs="Times New Roman"/>
          <w:sz w:val="24"/>
        </w:rPr>
        <w:t xml:space="preserve">y setting during my retirement. </w:t>
      </w:r>
    </w:p>
    <w:p w14:paraId="381451CF" w14:textId="77777777" w:rsidR="00AA6E6F" w:rsidRDefault="00AA6E6F">
      <w:pPr>
        <w:pStyle w:val="ListParagraph"/>
        <w:tabs>
          <w:tab w:val="num" w:pos="360"/>
        </w:tabs>
        <w:spacing w:after="0" w:line="240" w:lineRule="auto"/>
        <w:rPr>
          <w:rFonts w:ascii="Times New Roman" w:eastAsia="Times New Roman" w:hAnsi="Times New Roman" w:cs="Times New Roman"/>
          <w:szCs w:val="20"/>
        </w:rPr>
      </w:pPr>
    </w:p>
    <w:p w14:paraId="7E93466A" w14:textId="77777777" w:rsidR="00AA6E6F" w:rsidRDefault="00DE75D8">
      <w:pPr>
        <w:tabs>
          <w:tab w:val="num"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b/>
          <w:bCs/>
          <w:sz w:val="36"/>
          <w:szCs w:val="20"/>
        </w:rPr>
        <w:t>III</w:t>
      </w:r>
    </w:p>
    <w:p w14:paraId="73015700" w14:textId="77777777" w:rsidR="00AA6E6F" w:rsidRDefault="00DE75D8">
      <w:pPr>
        <w:tabs>
          <w:tab w:val="num"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bCs/>
          <w:sz w:val="24"/>
        </w:rPr>
        <w:t xml:space="preserve">I will participate as a partner with others in the ministry and mission of the Church universal. </w:t>
      </w:r>
      <w:proofErr w:type="gramStart"/>
      <w:r>
        <w:rPr>
          <w:rFonts w:ascii="Times New Roman" w:eastAsia="Times New Roman" w:hAnsi="Times New Roman" w:cs="Times New Roman"/>
          <w:b/>
          <w:bCs/>
          <w:sz w:val="24"/>
        </w:rPr>
        <w:t>Therefore</w:t>
      </w:r>
      <w:proofErr w:type="gramEnd"/>
      <w:r>
        <w:rPr>
          <w:rFonts w:ascii="Times New Roman" w:eastAsia="Times New Roman" w:hAnsi="Times New Roman" w:cs="Times New Roman"/>
          <w:b/>
          <w:bCs/>
          <w:sz w:val="24"/>
        </w:rPr>
        <w:t xml:space="preserve"> I will: </w:t>
      </w:r>
    </w:p>
    <w:p w14:paraId="15739D01" w14:textId="77777777" w:rsidR="00AA6E6F" w:rsidRDefault="00DE75D8">
      <w:pPr>
        <w:pStyle w:val="ListParagraph"/>
        <w:numPr>
          <w:ilvl w:val="0"/>
          <w:numId w:val="15"/>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Participate in the mission and governance of the Presbyterian Church (U.S.A.) and work for the unity of the holy catholic </w:t>
      </w:r>
      <w:proofErr w:type="gramStart"/>
      <w:r>
        <w:rPr>
          <w:rFonts w:ascii="Times New Roman" w:eastAsia="Times New Roman" w:hAnsi="Times New Roman" w:cs="Times New Roman"/>
          <w:sz w:val="24"/>
        </w:rPr>
        <w:t>church;</w:t>
      </w:r>
      <w:proofErr w:type="gramEnd"/>
      <w:r>
        <w:rPr>
          <w:rFonts w:ascii="Times New Roman" w:eastAsia="Times New Roman" w:hAnsi="Times New Roman" w:cs="Times New Roman"/>
          <w:sz w:val="24"/>
        </w:rPr>
        <w:t xml:space="preserve"> </w:t>
      </w:r>
    </w:p>
    <w:p w14:paraId="0F5AE889" w14:textId="77777777" w:rsidR="00AA6E6F" w:rsidRDefault="00DE75D8">
      <w:pPr>
        <w:pStyle w:val="ListParagraph"/>
        <w:numPr>
          <w:ilvl w:val="0"/>
          <w:numId w:val="15"/>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Show respect and provide encouragement for colleagues in </w:t>
      </w:r>
      <w:proofErr w:type="gramStart"/>
      <w:r>
        <w:rPr>
          <w:rFonts w:ascii="Times New Roman" w:eastAsia="Times New Roman" w:hAnsi="Times New Roman" w:cs="Times New Roman"/>
          <w:sz w:val="24"/>
        </w:rPr>
        <w:t>ministry;</w:t>
      </w:r>
      <w:proofErr w:type="gramEnd"/>
      <w:r>
        <w:rPr>
          <w:rFonts w:ascii="Times New Roman" w:eastAsia="Times New Roman" w:hAnsi="Times New Roman" w:cs="Times New Roman"/>
          <w:sz w:val="24"/>
        </w:rPr>
        <w:t xml:space="preserve"> </w:t>
      </w:r>
    </w:p>
    <w:p w14:paraId="2D9799F3" w14:textId="77777777" w:rsidR="00AA6E6F" w:rsidRDefault="00DE75D8">
      <w:pPr>
        <w:pStyle w:val="ListParagraph"/>
        <w:numPr>
          <w:ilvl w:val="0"/>
          <w:numId w:val="15"/>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Recruit church members responsibly, respect existing congregational relationships, and refrain from exploiting persons in vulnerable situations; and  </w:t>
      </w:r>
    </w:p>
    <w:p w14:paraId="2BF9D260" w14:textId="77777777" w:rsidR="00AA6E6F" w:rsidRDefault="00DE75D8">
      <w:pPr>
        <w:pStyle w:val="ListParagraph"/>
        <w:numPr>
          <w:ilvl w:val="0"/>
          <w:numId w:val="15"/>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Cooperate with those working in the world for justice, compassion, and peace, including partners in minis</w:t>
      </w:r>
      <w:r>
        <w:rPr>
          <w:rFonts w:ascii="Times New Roman" w:eastAsia="Times New Roman" w:hAnsi="Times New Roman" w:cs="Times New Roman"/>
          <w:sz w:val="24"/>
        </w:rPr>
        <w:t xml:space="preserve">try of other faith traditions. </w:t>
      </w:r>
    </w:p>
    <w:p w14:paraId="2A087136" w14:textId="77777777" w:rsidR="00AA6E6F" w:rsidRDefault="00DE75D8">
      <w:pPr>
        <w:pStyle w:val="ListParagraph"/>
        <w:numPr>
          <w:ilvl w:val="0"/>
          <w:numId w:val="15"/>
        </w:numPr>
        <w:tabs>
          <w:tab w:val="num" w:pos="3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These standards apply only to pastors; they also apply to commissioned lay pastors when they are performing pastoral functions.</w:t>
      </w:r>
    </w:p>
    <w:p w14:paraId="20EBF145" w14:textId="77777777" w:rsidR="00AA6E6F" w:rsidRDefault="00AA6E6F"/>
    <w:p w14:paraId="1693B6F1" w14:textId="77777777" w:rsidR="00AA6E6F" w:rsidRDefault="00AA6E6F">
      <w:pPr>
        <w:tabs>
          <w:tab w:val="num" w:pos="360"/>
        </w:tabs>
        <w:spacing w:after="0" w:line="240" w:lineRule="auto"/>
        <w:rPr>
          <w:rFonts w:ascii="Times New Roman" w:eastAsia="Times New Roman" w:hAnsi="Times New Roman" w:cs="Times New Roman"/>
          <w:b/>
        </w:rPr>
      </w:pPr>
    </w:p>
    <w:p w14:paraId="3BDDEAFB" w14:textId="77777777" w:rsidR="00AA6E6F" w:rsidRDefault="00DE75D8">
      <w:pPr>
        <w:rPr>
          <w:rFonts w:ascii="Times New Roman" w:hAnsi="Times New Roman" w:cs="Times New Roman"/>
        </w:rPr>
      </w:pPr>
      <w:r>
        <w:rPr>
          <w:rFonts w:ascii="Times New Roman" w:hAnsi="Times New Roman" w:cs="Times New Roman"/>
        </w:rPr>
        <w:br w:type="page"/>
      </w:r>
    </w:p>
    <w:p w14:paraId="4B8C7833" w14:textId="77777777" w:rsidR="00AA6E6F" w:rsidRDefault="00DE75D8">
      <w:pPr>
        <w:pStyle w:val="Header"/>
        <w:widowControl w:val="0"/>
        <w:pBdr>
          <w:bottom w:val="thickThinSmallGap" w:sz="24" w:space="1" w:color="622423" w:themeColor="accent2" w:themeShade="7F"/>
        </w:pBdr>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lastRenderedPageBreak/>
        <w:t>CRE Program Additional Questions</w:t>
      </w:r>
    </w:p>
    <w:p w14:paraId="66EC0E46" w14:textId="77777777" w:rsidR="00AA6E6F" w:rsidRDefault="00AA6E6F">
      <w:pPr>
        <w:pStyle w:val="Header"/>
        <w:widowControl w:val="0"/>
        <w:pBdr>
          <w:bottom w:val="thickThinSmallGap" w:sz="24" w:space="1" w:color="622423" w:themeColor="accent2" w:themeShade="7F"/>
        </w:pBdr>
        <w:jc w:val="center"/>
        <w:rPr>
          <w:rFonts w:ascii="Times New Roman" w:eastAsia="Times New Roman" w:hAnsi="Times New Roman" w:cs="Times New Roman"/>
          <w:szCs w:val="20"/>
        </w:rPr>
      </w:pPr>
    </w:p>
    <w:p w14:paraId="08EC73CB" w14:textId="77777777" w:rsidR="00AA6E6F" w:rsidRDefault="00DE75D8">
      <w:pPr>
        <w:widowControl w:val="0"/>
        <w:tabs>
          <w:tab w:val="left" w:pos="720"/>
          <w:tab w:val="left" w:pos="4680"/>
          <w:tab w:val="left" w:pos="7200"/>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Write a response to each of the following.  These response</w:t>
      </w:r>
      <w:r>
        <w:rPr>
          <w:rFonts w:ascii="Times New Roman" w:eastAsia="Times New Roman" w:hAnsi="Times New Roman" w:cs="Times New Roman"/>
          <w:sz w:val="24"/>
        </w:rPr>
        <w:t>s should be attached along with the Inquirer Application Forms 1A and 1B.</w:t>
      </w:r>
    </w:p>
    <w:p w14:paraId="7222D67C" w14:textId="77777777" w:rsidR="00AA6E6F" w:rsidRDefault="00AA6E6F">
      <w:pPr>
        <w:widowControl w:val="0"/>
        <w:tabs>
          <w:tab w:val="left" w:pos="720"/>
          <w:tab w:val="left" w:pos="4680"/>
          <w:tab w:val="left" w:pos="7200"/>
        </w:tabs>
        <w:spacing w:after="0" w:line="360" w:lineRule="auto"/>
        <w:rPr>
          <w:rFonts w:ascii="Times New Roman" w:eastAsia="Times New Roman" w:hAnsi="Times New Roman" w:cs="Times New Roman"/>
          <w:sz w:val="24"/>
        </w:rPr>
      </w:pPr>
    </w:p>
    <w:p w14:paraId="3D8B458A" w14:textId="77777777" w:rsidR="00AA6E6F" w:rsidRDefault="00DE75D8">
      <w:pPr>
        <w:widowControl w:val="0"/>
        <w:numPr>
          <w:ilvl w:val="0"/>
          <w:numId w:val="9"/>
        </w:numPr>
        <w:tabs>
          <w:tab w:val="left" w:pos="720"/>
          <w:tab w:val="left" w:pos="4680"/>
          <w:tab w:val="left" w:pos="7200"/>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Describe briefly what it means to you to be a Commissioned Ruling Elder?  What has motivated you to consider this program? What gifts do you bring to the ministry? (approximately 20</w:t>
      </w:r>
      <w:r>
        <w:rPr>
          <w:rFonts w:ascii="Times New Roman" w:eastAsia="Times New Roman" w:hAnsi="Times New Roman" w:cs="Times New Roman"/>
          <w:sz w:val="24"/>
        </w:rPr>
        <w:t>0-400 words)</w:t>
      </w:r>
    </w:p>
    <w:p w14:paraId="22F78797" w14:textId="77777777" w:rsidR="00AA6E6F" w:rsidRDefault="00AA6E6F">
      <w:pPr>
        <w:widowControl w:val="0"/>
        <w:tabs>
          <w:tab w:val="left" w:pos="720"/>
          <w:tab w:val="left" w:pos="4680"/>
          <w:tab w:val="left" w:pos="7200"/>
        </w:tabs>
        <w:spacing w:after="120" w:line="360" w:lineRule="auto"/>
        <w:rPr>
          <w:rFonts w:ascii="Times New Roman" w:eastAsia="Times New Roman" w:hAnsi="Times New Roman" w:cs="Times New Roman"/>
          <w:sz w:val="24"/>
        </w:rPr>
      </w:pPr>
    </w:p>
    <w:p w14:paraId="0D197823" w14:textId="77777777" w:rsidR="00AA6E6F" w:rsidRDefault="00DE75D8">
      <w:pPr>
        <w:widowControl w:val="0"/>
        <w:numPr>
          <w:ilvl w:val="0"/>
          <w:numId w:val="9"/>
        </w:numPr>
        <w:tabs>
          <w:tab w:val="left" w:pos="720"/>
          <w:tab w:val="left" w:pos="4680"/>
          <w:tab w:val="left" w:pos="7200"/>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Write a brief statement of your personal understanding of the sacraments. (approximately 200-400 words)</w:t>
      </w:r>
    </w:p>
    <w:p w14:paraId="252286BF" w14:textId="77777777" w:rsidR="00AA6E6F" w:rsidRDefault="00DE75D8">
      <w:pPr>
        <w:widowControl w:val="0"/>
        <w:tabs>
          <w:tab w:val="left" w:pos="360"/>
        </w:tabs>
        <w:spacing w:before="240"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 xml:space="preserve">  </w:t>
      </w:r>
    </w:p>
    <w:p w14:paraId="3898116C" w14:textId="77777777" w:rsidR="00AA6E6F" w:rsidRDefault="00DE75D8">
      <w:pPr>
        <w:widowControl w:val="0"/>
        <w:tabs>
          <w:tab w:val="left" w:pos="360"/>
        </w:tabs>
        <w:spacing w:before="240" w:after="0"/>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Personal Commitment of CRE Applicants:</w:t>
      </w:r>
    </w:p>
    <w:p w14:paraId="3CE13360" w14:textId="77777777" w:rsidR="00AA6E6F" w:rsidRDefault="00DE75D8">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signing this application, I understand and agree to the following:</w:t>
      </w:r>
    </w:p>
    <w:p w14:paraId="267CCD3B" w14:textId="77777777" w:rsidR="00AA6E6F" w:rsidRDefault="00DE75D8">
      <w:pPr>
        <w:widowControl w:val="0"/>
        <w:numPr>
          <w:ilvl w:val="0"/>
          <w:numId w:val="10"/>
        </w:numPr>
        <w:tabs>
          <w:tab w:val="clear" w:pos="360"/>
          <w:tab w:val="num" w:pos="720"/>
        </w:tabs>
        <w:spacing w:after="0"/>
        <w:ind w:left="720"/>
        <w:rPr>
          <w:rFonts w:ascii="Times New Roman" w:eastAsia="Times New Roman" w:hAnsi="Times New Roman" w:cs="Times New Roman"/>
          <w:sz w:val="24"/>
        </w:rPr>
      </w:pPr>
      <w:r>
        <w:rPr>
          <w:rFonts w:ascii="Times New Roman" w:eastAsia="Times New Roman" w:hAnsi="Times New Roman" w:cs="Times New Roman"/>
          <w:sz w:val="24"/>
        </w:rPr>
        <w:t xml:space="preserve">The CRE Program is an </w:t>
      </w:r>
      <w:r>
        <w:rPr>
          <w:rFonts w:ascii="Times New Roman" w:eastAsia="Times New Roman" w:hAnsi="Times New Roman" w:cs="Times New Roman"/>
          <w:sz w:val="24"/>
        </w:rPr>
        <w:t>opportunity to be trained for pastoral ministry for churches with MVP and as such requires academic growth, spiritual development, personal discipline, and ministry proficiency. It is essential that I am fully committed to this process.</w:t>
      </w:r>
    </w:p>
    <w:p w14:paraId="1CDA24BB" w14:textId="77777777" w:rsidR="00AA6E6F" w:rsidRDefault="00DE75D8">
      <w:pPr>
        <w:widowControl w:val="0"/>
        <w:numPr>
          <w:ilvl w:val="0"/>
          <w:numId w:val="10"/>
        </w:numPr>
        <w:tabs>
          <w:tab w:val="clear" w:pos="360"/>
          <w:tab w:val="num" w:pos="720"/>
        </w:tabs>
        <w:spacing w:after="0"/>
        <w:ind w:left="720"/>
        <w:rPr>
          <w:rFonts w:ascii="Times New Roman" w:eastAsia="Times New Roman" w:hAnsi="Times New Roman" w:cs="Times New Roman"/>
          <w:sz w:val="24"/>
        </w:rPr>
      </w:pPr>
      <w:r>
        <w:rPr>
          <w:rFonts w:ascii="Times New Roman" w:eastAsia="Times New Roman" w:hAnsi="Times New Roman" w:cs="Times New Roman"/>
          <w:sz w:val="24"/>
        </w:rPr>
        <w:t>I am accountable to</w:t>
      </w:r>
      <w:r>
        <w:rPr>
          <w:rFonts w:ascii="Times New Roman" w:eastAsia="Times New Roman" w:hAnsi="Times New Roman" w:cs="Times New Roman"/>
          <w:sz w:val="24"/>
        </w:rPr>
        <w:t xml:space="preserve"> the Discipleship Commission and the CRE Team for my actions; inappropriate attitudes or behavior may disqualify me from the program.</w:t>
      </w:r>
    </w:p>
    <w:p w14:paraId="77BFDAAB" w14:textId="77777777" w:rsidR="00AA6E6F" w:rsidRDefault="00DE75D8">
      <w:pPr>
        <w:widowControl w:val="0"/>
        <w:numPr>
          <w:ilvl w:val="0"/>
          <w:numId w:val="10"/>
        </w:numPr>
        <w:tabs>
          <w:tab w:val="clear" w:pos="360"/>
          <w:tab w:val="num" w:pos="720"/>
        </w:tabs>
        <w:spacing w:after="0"/>
        <w:ind w:left="720"/>
        <w:rPr>
          <w:rFonts w:ascii="Times New Roman" w:eastAsia="Times New Roman" w:hAnsi="Times New Roman" w:cs="Times New Roman"/>
          <w:sz w:val="24"/>
        </w:rPr>
      </w:pPr>
      <w:r>
        <w:rPr>
          <w:rFonts w:ascii="Times New Roman" w:eastAsia="Times New Roman" w:hAnsi="Times New Roman" w:cs="Times New Roman"/>
          <w:sz w:val="24"/>
        </w:rPr>
        <w:t>I am responsible to adhere to the Standards of Ethical Conduct expected of all ministers. (see attached)</w:t>
      </w:r>
    </w:p>
    <w:p w14:paraId="1634CFEE" w14:textId="77777777" w:rsidR="00AA6E6F" w:rsidRDefault="00DE75D8">
      <w:pPr>
        <w:widowControl w:val="0"/>
        <w:numPr>
          <w:ilvl w:val="0"/>
          <w:numId w:val="10"/>
        </w:numPr>
        <w:tabs>
          <w:tab w:val="clear" w:pos="360"/>
          <w:tab w:val="num" w:pos="720"/>
        </w:tabs>
        <w:spacing w:after="0"/>
        <w:ind w:left="720"/>
        <w:rPr>
          <w:rFonts w:ascii="Times New Roman" w:eastAsia="Times New Roman" w:hAnsi="Times New Roman" w:cs="Times New Roman"/>
          <w:sz w:val="24"/>
        </w:rPr>
      </w:pPr>
      <w:r>
        <w:rPr>
          <w:rFonts w:ascii="Times New Roman" w:eastAsia="Times New Roman" w:hAnsi="Times New Roman" w:cs="Times New Roman"/>
          <w:sz w:val="24"/>
        </w:rPr>
        <w:t>The terms and con</w:t>
      </w:r>
      <w:r>
        <w:rPr>
          <w:rFonts w:ascii="Times New Roman" w:eastAsia="Times New Roman" w:hAnsi="Times New Roman" w:cs="Times New Roman"/>
          <w:sz w:val="24"/>
        </w:rPr>
        <w:t>ditions of my commissioning upon completion of the program are at the discretion of the Leadership Commission/COM. I will engage in no ministry activity within MVP without the prior approval of these groups.</w:t>
      </w:r>
    </w:p>
    <w:p w14:paraId="0319900B" w14:textId="77777777" w:rsidR="00AA6E6F" w:rsidRDefault="00DE75D8">
      <w:pPr>
        <w:widowControl w:val="0"/>
        <w:numPr>
          <w:ilvl w:val="0"/>
          <w:numId w:val="10"/>
        </w:numPr>
        <w:tabs>
          <w:tab w:val="clear" w:pos="360"/>
          <w:tab w:val="num" w:pos="720"/>
        </w:tabs>
        <w:overflowPunct w:val="0"/>
        <w:autoSpaceDE w:val="0"/>
        <w:autoSpaceDN w:val="0"/>
        <w:adjustRightInd w:val="0"/>
        <w:spacing w:after="0"/>
        <w:ind w:left="720"/>
        <w:rPr>
          <w:rFonts w:ascii="Times New Roman" w:eastAsia="Times New Roman" w:hAnsi="Times New Roman" w:cs="Times New Roman"/>
          <w:sz w:val="24"/>
        </w:rPr>
      </w:pPr>
      <w:r>
        <w:rPr>
          <w:rFonts w:ascii="Times New Roman" w:eastAsia="Times New Roman" w:hAnsi="Times New Roman" w:cs="Times New Roman"/>
          <w:sz w:val="24"/>
        </w:rPr>
        <w:t>Upon completion of any ministry assignment, I wi</w:t>
      </w:r>
      <w:r>
        <w:rPr>
          <w:rFonts w:ascii="Times New Roman" w:eastAsia="Times New Roman" w:hAnsi="Times New Roman" w:cs="Times New Roman"/>
          <w:sz w:val="24"/>
        </w:rPr>
        <w:t xml:space="preserve">ll vacate my relationship with the church to which I was commissioned </w:t>
      </w:r>
      <w:r>
        <w:rPr>
          <w:rFonts w:ascii="Times New Roman" w:eastAsia="Times New Roman" w:hAnsi="Times New Roman" w:cs="Times New Roman"/>
          <w:kern w:val="28"/>
          <w:sz w:val="24"/>
          <w:szCs w:val="24"/>
        </w:rPr>
        <w:t>(even if it is the church of which I am a member) for a period of at least 12 months</w:t>
      </w:r>
      <w:r>
        <w:rPr>
          <w:rFonts w:ascii="Times New Roman" w:eastAsia="Times New Roman" w:hAnsi="Times New Roman" w:cs="Times New Roman"/>
          <w:sz w:val="24"/>
        </w:rPr>
        <w:t xml:space="preserve">. </w:t>
      </w:r>
    </w:p>
    <w:p w14:paraId="06B79A6A" w14:textId="77777777" w:rsidR="00AA6E6F" w:rsidRDefault="00DE75D8">
      <w:pPr>
        <w:widowControl w:val="0"/>
        <w:numPr>
          <w:ilvl w:val="0"/>
          <w:numId w:val="10"/>
        </w:numPr>
        <w:tabs>
          <w:tab w:val="clear" w:pos="360"/>
          <w:tab w:val="num" w:pos="720"/>
        </w:tabs>
        <w:spacing w:after="0"/>
        <w:ind w:left="720"/>
        <w:rPr>
          <w:rFonts w:ascii="Times New Roman" w:eastAsia="Times New Roman" w:hAnsi="Times New Roman" w:cs="Times New Roman"/>
          <w:sz w:val="24"/>
        </w:rPr>
      </w:pPr>
      <w:r>
        <w:rPr>
          <w:rFonts w:ascii="Times New Roman" w:eastAsia="Times New Roman" w:hAnsi="Times New Roman" w:cs="Times New Roman"/>
          <w:sz w:val="24"/>
        </w:rPr>
        <w:t xml:space="preserve">I am expected to complete the program within the time allotted and that beyond this </w:t>
      </w:r>
      <w:proofErr w:type="gramStart"/>
      <w:r>
        <w:rPr>
          <w:rFonts w:ascii="Times New Roman" w:eastAsia="Times New Roman" w:hAnsi="Times New Roman" w:cs="Times New Roman"/>
          <w:sz w:val="24"/>
        </w:rPr>
        <w:t>period of time</w:t>
      </w:r>
      <w:proofErr w:type="gramEnd"/>
      <w:r>
        <w:rPr>
          <w:rFonts w:ascii="Times New Roman" w:eastAsia="Times New Roman" w:hAnsi="Times New Roman" w:cs="Times New Roman"/>
          <w:sz w:val="24"/>
        </w:rPr>
        <w:t>,</w:t>
      </w:r>
      <w:r>
        <w:rPr>
          <w:rFonts w:ascii="Times New Roman" w:eastAsia="Times New Roman" w:hAnsi="Times New Roman" w:cs="Times New Roman"/>
          <w:sz w:val="24"/>
        </w:rPr>
        <w:t xml:space="preserve"> the parts accomplished will have to be reassessed by the DC/CRET as to their value in any future engagement in CRE training.</w:t>
      </w:r>
    </w:p>
    <w:p w14:paraId="4CAB92A0" w14:textId="77777777" w:rsidR="00AA6E6F" w:rsidRDefault="00DE75D8">
      <w:pPr>
        <w:widowControl w:val="0"/>
        <w:numPr>
          <w:ilvl w:val="0"/>
          <w:numId w:val="10"/>
        </w:numPr>
        <w:tabs>
          <w:tab w:val="clear" w:pos="360"/>
          <w:tab w:val="num" w:pos="720"/>
        </w:tabs>
        <w:spacing w:after="0"/>
        <w:ind w:left="720"/>
        <w:rPr>
          <w:rFonts w:ascii="Times New Roman" w:eastAsia="Times New Roman" w:hAnsi="Times New Roman" w:cs="Times New Roman"/>
          <w:sz w:val="24"/>
        </w:rPr>
      </w:pPr>
      <w:r>
        <w:rPr>
          <w:rFonts w:ascii="Times New Roman" w:eastAsia="Times New Roman" w:hAnsi="Times New Roman" w:cs="Times New Roman"/>
          <w:sz w:val="24"/>
        </w:rPr>
        <w:t xml:space="preserve">Any pastoral ministry that I might engage in </w:t>
      </w:r>
      <w:proofErr w:type="gramStart"/>
      <w:r>
        <w:rPr>
          <w:rFonts w:ascii="Times New Roman" w:eastAsia="Times New Roman" w:hAnsi="Times New Roman" w:cs="Times New Roman"/>
          <w:sz w:val="24"/>
        </w:rPr>
        <w:t>as a result of</w:t>
      </w:r>
      <w:proofErr w:type="gramEnd"/>
      <w:r>
        <w:rPr>
          <w:rFonts w:ascii="Times New Roman" w:eastAsia="Times New Roman" w:hAnsi="Times New Roman" w:cs="Times New Roman"/>
          <w:sz w:val="24"/>
        </w:rPr>
        <w:t xml:space="preserve"> completing this program is a stewardship of God’s people requiring fai</w:t>
      </w:r>
      <w:r>
        <w:rPr>
          <w:rFonts w:ascii="Times New Roman" w:eastAsia="Times New Roman" w:hAnsi="Times New Roman" w:cs="Times New Roman"/>
          <w:sz w:val="24"/>
        </w:rPr>
        <w:t xml:space="preserve">thfulness to God and a trust extended by MVP requiring accountability to its leadership. </w:t>
      </w:r>
    </w:p>
    <w:p w14:paraId="6D24E4D8" w14:textId="77777777" w:rsidR="00AA6E6F" w:rsidRDefault="00AA6E6F">
      <w:pPr>
        <w:tabs>
          <w:tab w:val="left" w:pos="720"/>
          <w:tab w:val="left" w:pos="4680"/>
          <w:tab w:val="left" w:pos="7200"/>
        </w:tabs>
        <w:spacing w:after="0" w:line="240" w:lineRule="auto"/>
        <w:rPr>
          <w:rFonts w:ascii="Times New Roman" w:eastAsia="Times New Roman" w:hAnsi="Times New Roman" w:cs="Times New Roman"/>
          <w:szCs w:val="20"/>
        </w:rPr>
      </w:pPr>
    </w:p>
    <w:p w14:paraId="3B6C367E" w14:textId="77777777" w:rsidR="00AA6E6F" w:rsidRDefault="00DE75D8">
      <w:pPr>
        <w:tabs>
          <w:tab w:val="left" w:pos="720"/>
          <w:tab w:val="left" w:pos="4680"/>
          <w:tab w:val="left" w:pos="7200"/>
        </w:tabs>
        <w:spacing w:after="0"/>
        <w:rPr>
          <w:rFonts w:ascii="Times New Roman" w:eastAsia="Times New Roman" w:hAnsi="Times New Roman" w:cs="Times New Roman"/>
          <w:sz w:val="24"/>
        </w:rPr>
      </w:pPr>
      <w:r>
        <w:rPr>
          <w:rFonts w:ascii="Times New Roman" w:eastAsia="Times New Roman" w:hAnsi="Times New Roman" w:cs="Times New Roman"/>
          <w:sz w:val="24"/>
        </w:rPr>
        <w:t>Signature _____________________________________________   Date:  ____________________</w:t>
      </w:r>
    </w:p>
    <w:p w14:paraId="41735BB6" w14:textId="77777777" w:rsidR="00AA6E6F" w:rsidRDefault="00AA6E6F">
      <w:pPr>
        <w:tabs>
          <w:tab w:val="left" w:pos="720"/>
          <w:tab w:val="left" w:pos="4680"/>
          <w:tab w:val="left" w:pos="7200"/>
        </w:tabs>
        <w:spacing w:after="0"/>
        <w:rPr>
          <w:rFonts w:ascii="Times New Roman" w:eastAsia="Times New Roman" w:hAnsi="Times New Roman" w:cs="Times New Roman"/>
          <w:sz w:val="24"/>
        </w:rPr>
      </w:pPr>
    </w:p>
    <w:p w14:paraId="01922A17" w14:textId="161D2E8A" w:rsidR="00AA6E6F" w:rsidRPr="00E84FD8" w:rsidRDefault="00DE75D8" w:rsidP="00E84FD8">
      <w:pPr>
        <w:tabs>
          <w:tab w:val="num" w:pos="360"/>
        </w:tabs>
        <w:spacing w:after="0" w:line="360" w:lineRule="auto"/>
        <w:rPr>
          <w:rFonts w:ascii="Times New Roman" w:eastAsia="Times New Roman" w:hAnsi="Times New Roman" w:cs="Times New Roman"/>
          <w:b/>
          <w:sz w:val="28"/>
          <w:szCs w:val="28"/>
          <w:u w:val="single"/>
        </w:rPr>
      </w:pPr>
      <w:r w:rsidRPr="00E84FD8">
        <w:rPr>
          <w:rFonts w:ascii="Times New Roman" w:eastAsia="Times New Roman" w:hAnsi="Times New Roman" w:cs="Times New Roman"/>
          <w:b/>
          <w:sz w:val="28"/>
          <w:szCs w:val="24"/>
          <w:u w:val="single"/>
        </w:rPr>
        <w:t xml:space="preserve">Please send this application with attachments </w:t>
      </w:r>
      <w:proofErr w:type="gramStart"/>
      <w:r w:rsidRPr="00E84FD8">
        <w:rPr>
          <w:rFonts w:ascii="Times New Roman" w:eastAsia="Times New Roman" w:hAnsi="Times New Roman" w:cs="Times New Roman"/>
          <w:b/>
          <w:sz w:val="28"/>
          <w:szCs w:val="24"/>
          <w:u w:val="single"/>
        </w:rPr>
        <w:t>to</w:t>
      </w:r>
      <w:r w:rsidR="00E84FD8">
        <w:rPr>
          <w:rFonts w:ascii="Times New Roman" w:eastAsia="Times New Roman" w:hAnsi="Times New Roman" w:cs="Times New Roman"/>
          <w:b/>
          <w:sz w:val="28"/>
          <w:szCs w:val="24"/>
          <w:u w:val="single"/>
        </w:rPr>
        <w:t>:</w:t>
      </w:r>
      <w:proofErr w:type="gramEnd"/>
      <w:r w:rsidRPr="00E84FD8">
        <w:rPr>
          <w:rFonts w:ascii="Times New Roman" w:eastAsia="Times New Roman" w:hAnsi="Times New Roman" w:cs="Times New Roman"/>
          <w:b/>
          <w:sz w:val="28"/>
          <w:szCs w:val="24"/>
          <w:u w:val="single"/>
        </w:rPr>
        <w:t xml:space="preserve"> </w:t>
      </w:r>
      <w:r w:rsidRPr="00E84FD8">
        <w:rPr>
          <w:rFonts w:ascii="Times New Roman" w:eastAsia="Times New Roman" w:hAnsi="Times New Roman" w:cs="Times New Roman"/>
          <w:b/>
          <w:sz w:val="28"/>
          <w:szCs w:val="28"/>
          <w:u w:val="single"/>
        </w:rPr>
        <w:t>Maumee Valley Presbytery, c/o</w:t>
      </w:r>
      <w:r w:rsidRPr="00E84FD8">
        <w:rPr>
          <w:rFonts w:ascii="Times New Roman" w:eastAsia="Times New Roman" w:hAnsi="Times New Roman" w:cs="Times New Roman"/>
          <w:b/>
          <w:sz w:val="28"/>
          <w:szCs w:val="28"/>
          <w:u w:val="single"/>
        </w:rPr>
        <w:t xml:space="preserve"> </w:t>
      </w:r>
      <w:r w:rsidRPr="00E84FD8">
        <w:rPr>
          <w:rFonts w:ascii="Times New Roman" w:eastAsia="Times New Roman" w:hAnsi="Times New Roman" w:cs="Times New Roman"/>
          <w:b/>
          <w:sz w:val="28"/>
          <w:szCs w:val="24"/>
          <w:u w:val="single"/>
        </w:rPr>
        <w:t xml:space="preserve">CRE Team, </w:t>
      </w:r>
      <w:r w:rsidRPr="00E84FD8">
        <w:rPr>
          <w:rFonts w:ascii="Times New Roman" w:eastAsia="Times New Roman" w:hAnsi="Times New Roman" w:cs="Times New Roman"/>
          <w:b/>
          <w:sz w:val="28"/>
          <w:szCs w:val="28"/>
          <w:u w:val="single"/>
        </w:rPr>
        <w:t xml:space="preserve">700 East Melrose, Findlay, </w:t>
      </w:r>
      <w:r w:rsidR="00E84FD8" w:rsidRPr="00E84FD8">
        <w:rPr>
          <w:rFonts w:ascii="Times New Roman" w:eastAsia="Times New Roman" w:hAnsi="Times New Roman" w:cs="Times New Roman"/>
          <w:b/>
          <w:sz w:val="28"/>
          <w:szCs w:val="28"/>
          <w:u w:val="single"/>
        </w:rPr>
        <w:t>OH</w:t>
      </w:r>
      <w:r w:rsidRPr="00E84FD8">
        <w:rPr>
          <w:rFonts w:ascii="Times New Roman" w:eastAsia="Times New Roman" w:hAnsi="Times New Roman" w:cs="Times New Roman"/>
          <w:b/>
          <w:sz w:val="28"/>
          <w:szCs w:val="28"/>
          <w:u w:val="single"/>
        </w:rPr>
        <w:t xml:space="preserve"> 45839-0853.</w:t>
      </w:r>
    </w:p>
    <w:sectPr w:rsidR="00AA6E6F" w:rsidRPr="00E84FD8">
      <w:headerReference w:type="default" r:id="rId8"/>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57B5" w14:textId="77777777" w:rsidR="00DE75D8" w:rsidRDefault="00DE75D8">
      <w:pPr>
        <w:spacing w:after="0" w:line="240" w:lineRule="auto"/>
      </w:pPr>
      <w:r>
        <w:separator/>
      </w:r>
    </w:p>
  </w:endnote>
  <w:endnote w:type="continuationSeparator" w:id="0">
    <w:p w14:paraId="1422BE5F" w14:textId="77777777" w:rsidR="00DE75D8" w:rsidRDefault="00DE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76FF" w14:textId="77777777" w:rsidR="00AA6E6F" w:rsidRDefault="00DE75D8">
    <w:pPr>
      <w:pStyle w:val="Footer"/>
      <w:pBdr>
        <w:top w:val="thinThickSmallGap" w:sz="24" w:space="1" w:color="622423" w:themeColor="accent2" w:themeShade="7F"/>
      </w:pBdr>
    </w:pPr>
    <w:r>
      <w:rPr>
        <w:rFonts w:asciiTheme="majorHAnsi" w:eastAsiaTheme="majorEastAsia" w:hAnsiTheme="majorHAnsi" w:cstheme="majorBidi"/>
      </w:rPr>
      <w:t>Approved by Presbytery 2/21/17 – updated by Discipleship Commission 4/23/2020</w:t>
    </w:r>
    <w:r>
      <w:rPr>
        <w:rFonts w:asciiTheme="majorHAnsi" w:eastAsiaTheme="majorEastAsia" w:hAnsiTheme="majorHAnsi" w:cstheme="majorBidi"/>
      </w:rPr>
      <w:tab/>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PAGE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095A5" w14:textId="77777777" w:rsidR="00DE75D8" w:rsidRDefault="00DE75D8">
      <w:pPr>
        <w:spacing w:after="0" w:line="240" w:lineRule="auto"/>
      </w:pPr>
      <w:r>
        <w:separator/>
      </w:r>
    </w:p>
  </w:footnote>
  <w:footnote w:type="continuationSeparator" w:id="0">
    <w:p w14:paraId="0A5C4A44" w14:textId="77777777" w:rsidR="00DE75D8" w:rsidRDefault="00DE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5E47" w14:textId="77777777" w:rsidR="00AA6E6F" w:rsidRDefault="00AA6E6F">
    <w:pPr>
      <w:pStyle w:val="Header"/>
      <w:jc w:val="center"/>
    </w:pPr>
  </w:p>
  <w:p w14:paraId="67A488F5" w14:textId="77777777" w:rsidR="00AA6E6F" w:rsidRDefault="00AA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4AC932"/>
    <w:lvl w:ilvl="0">
      <w:numFmt w:val="decimal"/>
      <w:lvlText w:val="*"/>
      <w:lvlJc w:val="left"/>
    </w:lvl>
  </w:abstractNum>
  <w:abstractNum w:abstractNumId="1" w15:restartNumberingAfterBreak="0">
    <w:nsid w:val="0ADB202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294678"/>
    <w:multiLevelType w:val="hybridMultilevel"/>
    <w:tmpl w:val="59E4E860"/>
    <w:lvl w:ilvl="0" w:tplc="F04AC932">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07622B6"/>
    <w:multiLevelType w:val="singleLevel"/>
    <w:tmpl w:val="F04AC932"/>
    <w:lvl w:ilvl="0">
      <w:numFmt w:val="decimal"/>
      <w:lvlText w:val="*"/>
      <w:lvlJc w:val="left"/>
    </w:lvl>
  </w:abstractNum>
  <w:abstractNum w:abstractNumId="4" w15:restartNumberingAfterBreak="0">
    <w:nsid w:val="138474CA"/>
    <w:multiLevelType w:val="hybridMultilevel"/>
    <w:tmpl w:val="95BC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00C87"/>
    <w:multiLevelType w:val="singleLevel"/>
    <w:tmpl w:val="0409000F"/>
    <w:lvl w:ilvl="0">
      <w:start w:val="1"/>
      <w:numFmt w:val="decimal"/>
      <w:lvlText w:val="%1."/>
      <w:lvlJc w:val="left"/>
      <w:pPr>
        <w:ind w:left="360" w:hanging="360"/>
      </w:pPr>
      <w:rPr>
        <w:rFonts w:hint="default"/>
      </w:rPr>
    </w:lvl>
  </w:abstractNum>
  <w:abstractNum w:abstractNumId="6" w15:restartNumberingAfterBreak="0">
    <w:nsid w:val="218F1AA1"/>
    <w:multiLevelType w:val="hybridMultilevel"/>
    <w:tmpl w:val="7D301C6E"/>
    <w:lvl w:ilvl="0" w:tplc="F04AC93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2B06BD1"/>
    <w:multiLevelType w:val="hybridMultilevel"/>
    <w:tmpl w:val="FDDC6BB2"/>
    <w:lvl w:ilvl="0" w:tplc="59EE7C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7500B"/>
    <w:multiLevelType w:val="hybridMultilevel"/>
    <w:tmpl w:val="2E246502"/>
    <w:lvl w:ilvl="0" w:tplc="59EE7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90D9D"/>
    <w:multiLevelType w:val="hybridMultilevel"/>
    <w:tmpl w:val="ECF071F0"/>
    <w:lvl w:ilvl="0" w:tplc="F04AC932">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98E34E0"/>
    <w:multiLevelType w:val="singleLevel"/>
    <w:tmpl w:val="F04AC932"/>
    <w:lvl w:ilvl="0">
      <w:numFmt w:val="decimal"/>
      <w:lvlText w:val="*"/>
      <w:lvlJc w:val="left"/>
    </w:lvl>
  </w:abstractNum>
  <w:abstractNum w:abstractNumId="11" w15:restartNumberingAfterBreak="0">
    <w:nsid w:val="3BE05033"/>
    <w:multiLevelType w:val="hybridMultilevel"/>
    <w:tmpl w:val="D05E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D146B"/>
    <w:multiLevelType w:val="hybridMultilevel"/>
    <w:tmpl w:val="19705B6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61244DA"/>
    <w:multiLevelType w:val="hybridMultilevel"/>
    <w:tmpl w:val="62D28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781305"/>
    <w:multiLevelType w:val="hybridMultilevel"/>
    <w:tmpl w:val="D1CE44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DE5D4C"/>
    <w:multiLevelType w:val="singleLevel"/>
    <w:tmpl w:val="F04AC932"/>
    <w:lvl w:ilvl="0">
      <w:numFmt w:val="decimal"/>
      <w:lvlText w:val="*"/>
      <w:lvlJc w:val="left"/>
    </w:lvl>
  </w:abstractNum>
  <w:abstractNum w:abstractNumId="16" w15:restartNumberingAfterBreak="0">
    <w:nsid w:val="612105CB"/>
    <w:multiLevelType w:val="hybridMultilevel"/>
    <w:tmpl w:val="AB6E2F5C"/>
    <w:lvl w:ilvl="0" w:tplc="0409000F">
      <w:start w:val="1"/>
      <w:numFmt w:val="decimal"/>
      <w:lvlText w:val="%1."/>
      <w:lvlJc w:val="left"/>
      <w:pPr>
        <w:ind w:left="790" w:hanging="360"/>
      </w:pPr>
    </w:lvl>
    <w:lvl w:ilvl="1" w:tplc="04090019">
      <w:start w:val="1"/>
      <w:numFmt w:val="lowerLetter"/>
      <w:lvlText w:val="%2."/>
      <w:lvlJc w:val="left"/>
      <w:pPr>
        <w:ind w:left="1510" w:hanging="360"/>
      </w:pPr>
    </w:lvl>
    <w:lvl w:ilvl="2" w:tplc="0409001B">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7" w15:restartNumberingAfterBreak="0">
    <w:nsid w:val="6E823BCD"/>
    <w:multiLevelType w:val="hybridMultilevel"/>
    <w:tmpl w:val="E3829D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4A475B"/>
    <w:multiLevelType w:val="hybridMultilevel"/>
    <w:tmpl w:val="58C28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854D9F"/>
    <w:multiLevelType w:val="singleLevel"/>
    <w:tmpl w:val="F04AC932"/>
    <w:lvl w:ilvl="0">
      <w:numFmt w:val="decimal"/>
      <w:lvlText w:val="*"/>
      <w:lvlJc w:val="left"/>
    </w:lvl>
  </w:abstractNum>
  <w:abstractNum w:abstractNumId="20" w15:restartNumberingAfterBreak="0">
    <w:nsid w:val="762360CC"/>
    <w:multiLevelType w:val="hybridMultilevel"/>
    <w:tmpl w:val="BA8C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63C73"/>
    <w:multiLevelType w:val="hybridMultilevel"/>
    <w:tmpl w:val="7556F8CE"/>
    <w:lvl w:ilvl="0" w:tplc="59EE7C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B64395"/>
    <w:multiLevelType w:val="hybridMultilevel"/>
    <w:tmpl w:val="BA501386"/>
    <w:lvl w:ilvl="0" w:tplc="F04AC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432"/>
        <w:lvlJc w:val="left"/>
        <w:rPr>
          <w:rFonts w:ascii="Wingdings" w:hAnsi="Wingdings" w:hint="default"/>
        </w:rPr>
      </w:lvl>
    </w:lvlOverride>
  </w:num>
  <w:num w:numId="2">
    <w:abstractNumId w:val="8"/>
  </w:num>
  <w:num w:numId="3">
    <w:abstractNumId w:val="21"/>
  </w:num>
  <w:num w:numId="4">
    <w:abstractNumId w:val="19"/>
  </w:num>
  <w:num w:numId="5">
    <w:abstractNumId w:val="7"/>
  </w:num>
  <w:num w:numId="6">
    <w:abstractNumId w:val="15"/>
  </w:num>
  <w:num w:numId="7">
    <w:abstractNumId w:val="3"/>
  </w:num>
  <w:num w:numId="8">
    <w:abstractNumId w:val="4"/>
  </w:num>
  <w:num w:numId="9">
    <w:abstractNumId w:val="5"/>
  </w:num>
  <w:num w:numId="10">
    <w:abstractNumId w:val="1"/>
    <w:lvlOverride w:ilvl="0">
      <w:startOverride w:val="1"/>
    </w:lvlOverride>
  </w:num>
  <w:num w:numId="11">
    <w:abstractNumId w:val="11"/>
  </w:num>
  <w:num w:numId="12">
    <w:abstractNumId w:val="14"/>
  </w:num>
  <w:num w:numId="13">
    <w:abstractNumId w:val="20"/>
  </w:num>
  <w:num w:numId="14">
    <w:abstractNumId w:val="13"/>
  </w:num>
  <w:num w:numId="15">
    <w:abstractNumId w:val="18"/>
  </w:num>
  <w:num w:numId="16">
    <w:abstractNumId w:val="17"/>
  </w:num>
  <w:num w:numId="17">
    <w:abstractNumId w:val="22"/>
  </w:num>
  <w:num w:numId="18">
    <w:abstractNumId w:val="12"/>
  </w:num>
  <w:num w:numId="19">
    <w:abstractNumId w:val="6"/>
  </w:num>
  <w:num w:numId="20">
    <w:abstractNumId w:val="2"/>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6F"/>
    <w:rsid w:val="00AA6E6F"/>
    <w:rsid w:val="00DE75D8"/>
    <w:rsid w:val="00E8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B26F"/>
  <w15:docId w15:val="{FED23066-E84D-4756-944B-2B9F924E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qFormat/>
    <w:rPr>
      <w:b/>
      <w:bCs/>
      <w:smallCaps/>
      <w:color w:val="4F81BD" w:themeColor="accent1"/>
      <w:spacing w:val="5"/>
    </w:rPr>
  </w:style>
  <w:style w:type="paragraph" w:customStyle="1" w:styleId="Style1">
    <w:name w:val="Style1"/>
    <w:basedOn w:val="Normal"/>
    <w:link w:val="Style1Char"/>
    <w:qFormat/>
    <w:pPr>
      <w:spacing w:after="0" w:line="240" w:lineRule="auto"/>
      <w:jc w:val="center"/>
    </w:pPr>
    <w:rPr>
      <w:rFonts w:ascii="Rockwell" w:eastAsia="Times New Roman" w:hAnsi="Rockwell" w:cs="Times New Roman"/>
      <w:b/>
      <w:color w:val="EAEAEA"/>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character" w:customStyle="1" w:styleId="Style1Char">
    <w:name w:val="Style1 Char"/>
    <w:basedOn w:val="DefaultParagraphFont"/>
    <w:link w:val="Style1"/>
    <w:rPr>
      <w:rFonts w:ascii="Rockwell" w:eastAsia="Times New Roman" w:hAnsi="Rockwell" w:cs="Times New Roman"/>
      <w:b/>
      <w:color w:val="EAEAEA"/>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73299">
      <w:bodyDiv w:val="1"/>
      <w:marLeft w:val="0"/>
      <w:marRight w:val="0"/>
      <w:marTop w:val="0"/>
      <w:marBottom w:val="0"/>
      <w:divBdr>
        <w:top w:val="none" w:sz="0" w:space="0" w:color="auto"/>
        <w:left w:val="none" w:sz="0" w:space="0" w:color="auto"/>
        <w:bottom w:val="none" w:sz="0" w:space="0" w:color="auto"/>
        <w:right w:val="none" w:sz="0" w:space="0" w:color="auto"/>
      </w:divBdr>
    </w:div>
    <w:div w:id="472988339">
      <w:bodyDiv w:val="1"/>
      <w:marLeft w:val="0"/>
      <w:marRight w:val="0"/>
      <w:marTop w:val="0"/>
      <w:marBottom w:val="0"/>
      <w:divBdr>
        <w:top w:val="none" w:sz="0" w:space="0" w:color="auto"/>
        <w:left w:val="none" w:sz="0" w:space="0" w:color="auto"/>
        <w:bottom w:val="none" w:sz="0" w:space="0" w:color="auto"/>
        <w:right w:val="none" w:sz="0" w:space="0" w:color="auto"/>
      </w:divBdr>
    </w:div>
    <w:div w:id="1506363946">
      <w:bodyDiv w:val="1"/>
      <w:marLeft w:val="0"/>
      <w:marRight w:val="0"/>
      <w:marTop w:val="0"/>
      <w:marBottom w:val="0"/>
      <w:divBdr>
        <w:top w:val="none" w:sz="0" w:space="0" w:color="auto"/>
        <w:left w:val="none" w:sz="0" w:space="0" w:color="auto"/>
        <w:bottom w:val="none" w:sz="0" w:space="0" w:color="auto"/>
        <w:right w:val="none" w:sz="0" w:space="0" w:color="auto"/>
      </w:divBdr>
    </w:div>
    <w:div w:id="1550650342">
      <w:bodyDiv w:val="1"/>
      <w:marLeft w:val="0"/>
      <w:marRight w:val="0"/>
      <w:marTop w:val="0"/>
      <w:marBottom w:val="0"/>
      <w:divBdr>
        <w:top w:val="none" w:sz="0" w:space="0" w:color="auto"/>
        <w:left w:val="none" w:sz="0" w:space="0" w:color="auto"/>
        <w:bottom w:val="none" w:sz="0" w:space="0" w:color="auto"/>
        <w:right w:val="none" w:sz="0" w:space="0" w:color="auto"/>
      </w:divBdr>
    </w:div>
    <w:div w:id="1652172437">
      <w:bodyDiv w:val="1"/>
      <w:marLeft w:val="0"/>
      <w:marRight w:val="0"/>
      <w:marTop w:val="0"/>
      <w:marBottom w:val="0"/>
      <w:divBdr>
        <w:top w:val="none" w:sz="0" w:space="0" w:color="auto"/>
        <w:left w:val="none" w:sz="0" w:space="0" w:color="auto"/>
        <w:bottom w:val="none" w:sz="0" w:space="0" w:color="auto"/>
        <w:right w:val="none" w:sz="0" w:space="0" w:color="auto"/>
      </w:divBdr>
    </w:div>
    <w:div w:id="19413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9F8E40AE244542BD844AF028BFCDE9"/>
        <w:category>
          <w:name w:val="General"/>
          <w:gallery w:val="placeholder"/>
        </w:category>
        <w:types>
          <w:type w:val="bbPlcHdr"/>
        </w:types>
        <w:behaviors>
          <w:behavior w:val="content"/>
        </w:behaviors>
        <w:guid w:val="{4FA0B826-94A9-4473-BF7F-3D4191607789}"/>
      </w:docPartPr>
      <w:docPartBody>
        <w:p w:rsidR="00C13805" w:rsidRDefault="00ED2EAB">
          <w:pPr>
            <w:pStyle w:val="239F8E40AE244542BD844AF028BFCD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05"/>
    <w:rsid w:val="00C13805"/>
    <w:rsid w:val="00ED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F8E40AE244542BD844AF028BFCDE9">
    <w:name w:val="239F8E40AE244542BD844AF028BFC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Maumee Valley Presbytery Commissioned Ruling Elder Program</vt:lpstr>
    </vt:vector>
  </TitlesOfParts>
  <Company>Toshiba</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Maumee Valley Presbytery Commissioned Ruling Elder Program</dc:title>
  <dc:creator>Susan Meier</dc:creator>
  <cp:lastModifiedBy>Karol Farris Schilling</cp:lastModifiedBy>
  <cp:revision>4</cp:revision>
  <cp:lastPrinted>2017-05-08T13:42:00Z</cp:lastPrinted>
  <dcterms:created xsi:type="dcterms:W3CDTF">2020-05-14T16:29:00Z</dcterms:created>
  <dcterms:modified xsi:type="dcterms:W3CDTF">2021-01-06T01:17:00Z</dcterms:modified>
</cp:coreProperties>
</file>